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AA" w:rsidRDefault="00257CAA">
      <w:pPr>
        <w:pStyle w:val="Corpodetexto"/>
        <w:spacing w:before="5"/>
        <w:ind w:left="0"/>
        <w:rPr>
          <w:rFonts w:ascii="Times New Roman"/>
          <w:sz w:val="15"/>
        </w:rPr>
      </w:pPr>
      <w:bookmarkStart w:id="0" w:name="_GoBack"/>
      <w:bookmarkEnd w:id="0"/>
    </w:p>
    <w:p w:rsidR="00257CAA" w:rsidRDefault="00740488">
      <w:pPr>
        <w:pStyle w:val="Ttulo21"/>
        <w:ind w:left="2250" w:right="2256"/>
      </w:pPr>
      <w:r>
        <w:t xml:space="preserve">EDITAL DE PREGÃO PRESENCIAL N° </w:t>
      </w:r>
      <w:r w:rsidR="009C1CDA">
        <w:t>013/2018</w:t>
      </w:r>
      <w:r>
        <w:t xml:space="preserve"> PROCESSO N° </w:t>
      </w:r>
      <w:r w:rsidR="00BD3D0F">
        <w:t>009.950/2018</w:t>
      </w:r>
    </w:p>
    <w:p w:rsidR="00257CAA" w:rsidRDefault="00257CAA">
      <w:pPr>
        <w:pStyle w:val="Corpodetexto"/>
        <w:spacing w:before="2"/>
        <w:ind w:left="0"/>
        <w:rPr>
          <w:b/>
          <w:i/>
        </w:rPr>
      </w:pPr>
    </w:p>
    <w:p w:rsidR="00257CAA" w:rsidRDefault="00740488">
      <w:pPr>
        <w:spacing w:line="219" w:lineRule="exact"/>
        <w:ind w:left="240"/>
        <w:jc w:val="both"/>
        <w:rPr>
          <w:b/>
          <w:sz w:val="18"/>
        </w:rPr>
      </w:pPr>
      <w:r>
        <w:rPr>
          <w:sz w:val="18"/>
        </w:rPr>
        <w:t xml:space="preserve">A PREFEITURA MUNICIPAL DE SÃO MATEUS por intermédio do </w:t>
      </w:r>
      <w:r>
        <w:rPr>
          <w:b/>
          <w:sz w:val="18"/>
        </w:rPr>
        <w:t>FUNDO MUNICIPAL DE SAÚDE DE</w:t>
      </w:r>
    </w:p>
    <w:p w:rsidR="00257CAA" w:rsidRDefault="00740488">
      <w:pPr>
        <w:ind w:left="240" w:right="238"/>
        <w:jc w:val="both"/>
        <w:rPr>
          <w:sz w:val="18"/>
        </w:rPr>
      </w:pPr>
      <w:r>
        <w:rPr>
          <w:b/>
          <w:sz w:val="18"/>
        </w:rPr>
        <w:t>SÃO MATEUS-ES</w:t>
      </w:r>
      <w:r>
        <w:rPr>
          <w:sz w:val="18"/>
        </w:rPr>
        <w:t xml:space="preserve">, mediante Pregoeira, designada pela </w:t>
      </w:r>
      <w:r w:rsidR="00113025">
        <w:rPr>
          <w:b/>
          <w:sz w:val="18"/>
        </w:rPr>
        <w:t>Portaria Nº 188</w:t>
      </w:r>
      <w:r>
        <w:rPr>
          <w:b/>
          <w:sz w:val="18"/>
        </w:rPr>
        <w:t>/2017</w:t>
      </w:r>
      <w:r>
        <w:rPr>
          <w:sz w:val="18"/>
        </w:rPr>
        <w:t xml:space="preserve">, torna público para o conhecimento dos interessados, que em atendimento à Secretaria Municipal de Saúde, através do </w:t>
      </w:r>
      <w:r>
        <w:rPr>
          <w:b/>
          <w:sz w:val="18"/>
        </w:rPr>
        <w:t xml:space="preserve">Processo </w:t>
      </w:r>
      <w:r w:rsidR="00BD3D0F">
        <w:rPr>
          <w:b/>
          <w:sz w:val="18"/>
        </w:rPr>
        <w:t>009.950/2018</w:t>
      </w:r>
      <w:r>
        <w:rPr>
          <w:sz w:val="18"/>
        </w:rPr>
        <w:t xml:space="preserve">, realizará às </w:t>
      </w:r>
      <w:r w:rsidR="009C1CDA">
        <w:rPr>
          <w:b/>
          <w:color w:val="FF0000"/>
          <w:sz w:val="18"/>
        </w:rPr>
        <w:t>31 de julho de 2018</w:t>
      </w:r>
      <w:r>
        <w:rPr>
          <w:sz w:val="18"/>
        </w:rPr>
        <w:t xml:space="preserve">, sendo que </w:t>
      </w:r>
      <w:r>
        <w:rPr>
          <w:b/>
          <w:sz w:val="18"/>
        </w:rPr>
        <w:t xml:space="preserve">o credenciamento inicia-se 30 (trinta) minutos antes </w:t>
      </w:r>
      <w:r>
        <w:rPr>
          <w:sz w:val="18"/>
        </w:rPr>
        <w:t xml:space="preserve">do horário marcado para abertura da sessão, </w:t>
      </w:r>
      <w:r w:rsidR="00D37021">
        <w:rPr>
          <w:sz w:val="18"/>
        </w:rPr>
        <w:t>na</w:t>
      </w:r>
      <w:r>
        <w:rPr>
          <w:b/>
          <w:sz w:val="18"/>
        </w:rPr>
        <w:t xml:space="preserve"> Secretaria Municipal de Saúde</w:t>
      </w:r>
      <w:r>
        <w:rPr>
          <w:sz w:val="18"/>
        </w:rPr>
        <w:t xml:space="preserve">, situada na Avenida José Tozzi, nº 2.220 - Centro – São Mateus-ES, Cep.: 29.931-240, licitação na modalidade </w:t>
      </w:r>
      <w:r>
        <w:rPr>
          <w:b/>
          <w:sz w:val="18"/>
          <w:u w:val="single"/>
        </w:rPr>
        <w:t>PREGÃO PRESENCIAL</w:t>
      </w:r>
      <w:r>
        <w:rPr>
          <w:sz w:val="18"/>
        </w:rPr>
        <w:t xml:space="preserve">, tipo </w:t>
      </w:r>
      <w:r>
        <w:rPr>
          <w:b/>
          <w:sz w:val="18"/>
          <w:u w:val="single"/>
        </w:rPr>
        <w:t xml:space="preserve">MENOR PREÇO </w:t>
      </w:r>
      <w:r w:rsidR="00C15CFD">
        <w:rPr>
          <w:b/>
          <w:sz w:val="18"/>
          <w:u w:val="single"/>
        </w:rPr>
        <w:t>POR LOTE</w:t>
      </w:r>
      <w:r>
        <w:rPr>
          <w:sz w:val="18"/>
        </w:rPr>
        <w:t>, regida pela Lei 10.520/2002, pelos Decretos nºs 3.555/2000, 3.784/2001, e, subsidiariamente, pela Lei nº 8.666/93 e suas alterações.</w:t>
      </w:r>
    </w:p>
    <w:p w:rsidR="00257CAA" w:rsidRDefault="00257CAA">
      <w:pPr>
        <w:pStyle w:val="Corpodetexto"/>
        <w:spacing w:before="11"/>
        <w:ind w:left="0"/>
        <w:rPr>
          <w:sz w:val="17"/>
        </w:rPr>
      </w:pPr>
    </w:p>
    <w:p w:rsidR="00257CAA" w:rsidRDefault="00740488">
      <w:pPr>
        <w:pStyle w:val="Corpodetexto"/>
        <w:ind w:right="242"/>
        <w:jc w:val="both"/>
      </w:pPr>
      <w:r>
        <w:t>Os envelopes de proposta de preços e habilitação do objeto especificado neste edital serão recebidos e abertos no dia, hora e local acima designado.</w:t>
      </w:r>
    </w:p>
    <w:p w:rsidR="00257CAA" w:rsidRDefault="00257CAA">
      <w:pPr>
        <w:pStyle w:val="Corpodetexto"/>
        <w:spacing w:before="1"/>
        <w:ind w:left="0"/>
      </w:pPr>
    </w:p>
    <w:p w:rsidR="00257CAA" w:rsidRDefault="00740488">
      <w:pPr>
        <w:pStyle w:val="Ttulo11"/>
        <w:numPr>
          <w:ilvl w:val="0"/>
          <w:numId w:val="40"/>
        </w:numPr>
        <w:tabs>
          <w:tab w:val="left" w:pos="466"/>
        </w:tabs>
        <w:ind w:firstLine="0"/>
      </w:pPr>
      <w:r>
        <w:t>DA PARTICIPAÇÃO NA</w:t>
      </w:r>
      <w:r>
        <w:rPr>
          <w:spacing w:val="-3"/>
        </w:rPr>
        <w:t xml:space="preserve"> </w:t>
      </w:r>
      <w:r>
        <w:t>LICITAÇÃO</w:t>
      </w:r>
    </w:p>
    <w:p w:rsidR="00257CAA" w:rsidRDefault="00113025" w:rsidP="00113025">
      <w:pPr>
        <w:pStyle w:val="PargrafodaLista"/>
        <w:tabs>
          <w:tab w:val="left" w:pos="665"/>
        </w:tabs>
        <w:ind w:right="249"/>
        <w:rPr>
          <w:sz w:val="18"/>
        </w:rPr>
      </w:pPr>
      <w:r>
        <w:rPr>
          <w:sz w:val="18"/>
        </w:rPr>
        <w:t xml:space="preserve">1.1 </w:t>
      </w:r>
      <w:r w:rsidR="00740488">
        <w:rPr>
          <w:sz w:val="18"/>
        </w:rPr>
        <w:t>Poderão participar desta licitação pessoas jurídicas que explorem ramo de atividade compatível com o objeto licitado e que atendam às condições exigidas neste edital e seus</w:t>
      </w:r>
      <w:r w:rsidR="00740488">
        <w:rPr>
          <w:spacing w:val="-16"/>
          <w:sz w:val="18"/>
        </w:rPr>
        <w:t xml:space="preserve"> </w:t>
      </w:r>
      <w:r w:rsidR="00740488">
        <w:rPr>
          <w:sz w:val="18"/>
        </w:rPr>
        <w:t>anexos.</w:t>
      </w:r>
    </w:p>
    <w:p w:rsidR="00257CAA" w:rsidRDefault="00257CAA">
      <w:pPr>
        <w:pStyle w:val="Corpodetexto"/>
        <w:spacing w:before="11"/>
        <w:ind w:left="0"/>
        <w:rPr>
          <w:sz w:val="17"/>
        </w:rPr>
      </w:pPr>
    </w:p>
    <w:p w:rsidR="00257CAA" w:rsidRDefault="00113025" w:rsidP="00113025">
      <w:pPr>
        <w:pStyle w:val="PargrafodaLista"/>
        <w:tabs>
          <w:tab w:val="left" w:pos="720"/>
        </w:tabs>
        <w:ind w:right="246"/>
        <w:rPr>
          <w:sz w:val="18"/>
        </w:rPr>
      </w:pPr>
      <w:r>
        <w:rPr>
          <w:sz w:val="18"/>
        </w:rPr>
        <w:t xml:space="preserve">1.2 </w:t>
      </w:r>
      <w:r w:rsidR="00740488">
        <w:rPr>
          <w:sz w:val="18"/>
        </w:rPr>
        <w:t>Não poderão participar desta licitação, empresas que se enquadrarem em uma ou mais das seguintes</w:t>
      </w:r>
      <w:r w:rsidR="00740488">
        <w:rPr>
          <w:spacing w:val="-2"/>
          <w:sz w:val="18"/>
        </w:rPr>
        <w:t xml:space="preserve"> </w:t>
      </w:r>
      <w:r w:rsidR="00740488">
        <w:rPr>
          <w:sz w:val="18"/>
        </w:rPr>
        <w:t>situações:</w:t>
      </w:r>
    </w:p>
    <w:p w:rsidR="00257CAA" w:rsidRDefault="00740488">
      <w:pPr>
        <w:pStyle w:val="PargrafodaLista"/>
        <w:numPr>
          <w:ilvl w:val="0"/>
          <w:numId w:val="38"/>
        </w:numPr>
        <w:tabs>
          <w:tab w:val="left" w:pos="551"/>
        </w:tabs>
        <w:spacing w:before="2"/>
        <w:ind w:right="248" w:firstLine="0"/>
        <w:rPr>
          <w:sz w:val="18"/>
        </w:rPr>
      </w:pPr>
      <w:r>
        <w:rPr>
          <w:sz w:val="18"/>
        </w:rPr>
        <w:t>que tenha sido declarada inidônea e/ou suspensa temporariamente por qualquer órgão público federal, estadual, municipal ou do Distrito</w:t>
      </w:r>
      <w:r>
        <w:rPr>
          <w:spacing w:val="-8"/>
          <w:sz w:val="18"/>
        </w:rPr>
        <w:t xml:space="preserve"> </w:t>
      </w:r>
      <w:r>
        <w:rPr>
          <w:sz w:val="18"/>
        </w:rPr>
        <w:t>Federal;</w:t>
      </w:r>
    </w:p>
    <w:p w:rsidR="00257CAA" w:rsidRDefault="00740488">
      <w:pPr>
        <w:pStyle w:val="PargrafodaLista"/>
        <w:numPr>
          <w:ilvl w:val="0"/>
          <w:numId w:val="38"/>
        </w:numPr>
        <w:tabs>
          <w:tab w:val="left" w:pos="498"/>
        </w:tabs>
        <w:spacing w:line="218" w:lineRule="exact"/>
        <w:ind w:left="497" w:hanging="257"/>
        <w:rPr>
          <w:sz w:val="18"/>
        </w:rPr>
      </w:pPr>
      <w:r>
        <w:rPr>
          <w:sz w:val="18"/>
        </w:rPr>
        <w:t>que esteja sob regime de recuperação judicial ou</w:t>
      </w:r>
      <w:r>
        <w:rPr>
          <w:spacing w:val="-10"/>
          <w:sz w:val="18"/>
        </w:rPr>
        <w:t xml:space="preserve"> </w:t>
      </w:r>
      <w:r>
        <w:rPr>
          <w:sz w:val="18"/>
        </w:rPr>
        <w:t>falência;</w:t>
      </w:r>
    </w:p>
    <w:p w:rsidR="00257CAA" w:rsidRDefault="00740488">
      <w:pPr>
        <w:pStyle w:val="PargrafodaLista"/>
        <w:numPr>
          <w:ilvl w:val="0"/>
          <w:numId w:val="38"/>
        </w:numPr>
        <w:tabs>
          <w:tab w:val="left" w:pos="479"/>
        </w:tabs>
        <w:ind w:left="478" w:hanging="238"/>
        <w:rPr>
          <w:sz w:val="18"/>
        </w:rPr>
      </w:pPr>
      <w:r>
        <w:rPr>
          <w:sz w:val="18"/>
        </w:rPr>
        <w:t>qualquer que seja sua forma de constituição, empresas estrangeiras que não funcionem no</w:t>
      </w:r>
      <w:r>
        <w:rPr>
          <w:spacing w:val="-27"/>
          <w:sz w:val="18"/>
        </w:rPr>
        <w:t xml:space="preserve"> </w:t>
      </w:r>
      <w:r>
        <w:rPr>
          <w:sz w:val="18"/>
        </w:rPr>
        <w:t>país;</w:t>
      </w:r>
    </w:p>
    <w:p w:rsidR="00257CAA" w:rsidRDefault="00740488">
      <w:pPr>
        <w:pStyle w:val="PargrafodaLista"/>
        <w:numPr>
          <w:ilvl w:val="0"/>
          <w:numId w:val="38"/>
        </w:numPr>
        <w:tabs>
          <w:tab w:val="left" w:pos="517"/>
        </w:tabs>
        <w:ind w:right="245" w:firstLine="0"/>
        <w:rPr>
          <w:sz w:val="18"/>
        </w:rPr>
      </w:pPr>
      <w:r>
        <w:rPr>
          <w:sz w:val="18"/>
        </w:rPr>
        <w:t>empresa que tenha como sócio, gerente ou diretor, Membro ou Servidor ocupante de cargo pública na Prefeitura Municipal de São Mateus e/ou seu</w:t>
      </w:r>
      <w:r>
        <w:rPr>
          <w:spacing w:val="-13"/>
          <w:sz w:val="18"/>
        </w:rPr>
        <w:t xml:space="preserve"> </w:t>
      </w:r>
      <w:r>
        <w:rPr>
          <w:sz w:val="18"/>
        </w:rPr>
        <w:t>cônjuge.</w:t>
      </w:r>
    </w:p>
    <w:p w:rsidR="00257CAA" w:rsidRDefault="00257CAA">
      <w:pPr>
        <w:pStyle w:val="Corpodetexto"/>
        <w:spacing w:before="1"/>
        <w:ind w:left="0"/>
      </w:pPr>
    </w:p>
    <w:p w:rsidR="00257CAA" w:rsidRDefault="00113025" w:rsidP="00113025">
      <w:pPr>
        <w:pStyle w:val="PargrafodaLista"/>
        <w:tabs>
          <w:tab w:val="left" w:pos="742"/>
        </w:tabs>
        <w:ind w:right="243"/>
        <w:rPr>
          <w:sz w:val="18"/>
        </w:rPr>
      </w:pPr>
      <w:r>
        <w:rPr>
          <w:sz w:val="18"/>
        </w:rPr>
        <w:t xml:space="preserve">1.3 </w:t>
      </w:r>
      <w:r w:rsidR="00740488">
        <w:rPr>
          <w:sz w:val="18"/>
        </w:rPr>
        <w:t>Os impedimentos acaso existentes deverão ser declarados pela empresa proponente. Caso inexistam, tal fato deverá ser declarado de acordo com Anexo II, sob pena de responsabilidades administrativas e penais cabíveis, conforme legislação</w:t>
      </w:r>
      <w:r w:rsidR="00740488">
        <w:rPr>
          <w:spacing w:val="-9"/>
          <w:sz w:val="18"/>
        </w:rPr>
        <w:t xml:space="preserve"> </w:t>
      </w:r>
      <w:r w:rsidR="00740488">
        <w:rPr>
          <w:sz w:val="18"/>
        </w:rPr>
        <w:t>vigente.</w:t>
      </w:r>
    </w:p>
    <w:p w:rsidR="00257CAA" w:rsidRDefault="00257CAA">
      <w:pPr>
        <w:pStyle w:val="Corpodetexto"/>
        <w:spacing w:before="11"/>
        <w:ind w:left="0"/>
        <w:rPr>
          <w:sz w:val="17"/>
        </w:rPr>
      </w:pPr>
    </w:p>
    <w:p w:rsidR="00257CAA" w:rsidRDefault="00113025" w:rsidP="00113025">
      <w:pPr>
        <w:pStyle w:val="PargrafodaLista"/>
        <w:tabs>
          <w:tab w:val="left" w:pos="682"/>
        </w:tabs>
        <w:ind w:right="250"/>
        <w:rPr>
          <w:sz w:val="18"/>
        </w:rPr>
      </w:pPr>
      <w:r>
        <w:rPr>
          <w:sz w:val="18"/>
        </w:rPr>
        <w:t xml:space="preserve">1.4 </w:t>
      </w:r>
      <w:r w:rsidR="00740488">
        <w:rPr>
          <w:sz w:val="18"/>
        </w:rPr>
        <w:t>Não serão admitidas nesta licitação empresas que operem sob regime de consórcio, qualquer que seja sua forma de</w:t>
      </w:r>
      <w:r w:rsidR="00740488">
        <w:rPr>
          <w:spacing w:val="-5"/>
          <w:sz w:val="18"/>
        </w:rPr>
        <w:t xml:space="preserve"> </w:t>
      </w:r>
      <w:r w:rsidR="00740488">
        <w:rPr>
          <w:sz w:val="18"/>
        </w:rPr>
        <w:t>constituição.</w:t>
      </w:r>
    </w:p>
    <w:p w:rsidR="00257CAA" w:rsidRDefault="00257CAA">
      <w:pPr>
        <w:pStyle w:val="Corpodetexto"/>
        <w:spacing w:before="1"/>
        <w:ind w:left="0"/>
      </w:pPr>
    </w:p>
    <w:p w:rsidR="00257CAA" w:rsidRDefault="00113025" w:rsidP="00113025">
      <w:pPr>
        <w:pStyle w:val="PargrafodaLista"/>
        <w:tabs>
          <w:tab w:val="left" w:pos="728"/>
        </w:tabs>
        <w:ind w:right="246"/>
        <w:rPr>
          <w:sz w:val="18"/>
        </w:rPr>
      </w:pPr>
      <w:r>
        <w:rPr>
          <w:sz w:val="18"/>
        </w:rPr>
        <w:t xml:space="preserve">1.5 </w:t>
      </w:r>
      <w:r w:rsidR="00740488">
        <w:rPr>
          <w:sz w:val="18"/>
        </w:rPr>
        <w:t>Poderão participar as interessadas que estiverem cadastradas no Sistema de Cadastramento Unificado de Fornecedores – SICAF, sendo que sua regularidade será confirmada por meio de consulta “ON-LINE”, na data de realização da Sessão</w:t>
      </w:r>
      <w:r w:rsidR="00740488">
        <w:rPr>
          <w:spacing w:val="-6"/>
          <w:sz w:val="18"/>
        </w:rPr>
        <w:t xml:space="preserve"> </w:t>
      </w:r>
      <w:r w:rsidR="00740488">
        <w:rPr>
          <w:sz w:val="18"/>
        </w:rPr>
        <w:t>Pública.</w:t>
      </w:r>
    </w:p>
    <w:p w:rsidR="00257CAA" w:rsidRDefault="00257CAA">
      <w:pPr>
        <w:pStyle w:val="Corpodetexto"/>
        <w:spacing w:before="11"/>
        <w:ind w:left="0"/>
        <w:rPr>
          <w:sz w:val="17"/>
        </w:rPr>
      </w:pPr>
    </w:p>
    <w:p w:rsidR="00257CAA" w:rsidRDefault="00113025" w:rsidP="00113025">
      <w:pPr>
        <w:pStyle w:val="PargrafodaLista"/>
        <w:tabs>
          <w:tab w:val="left" w:pos="668"/>
        </w:tabs>
        <w:spacing w:before="1"/>
        <w:ind w:right="239"/>
        <w:rPr>
          <w:sz w:val="18"/>
        </w:rPr>
      </w:pPr>
      <w:r>
        <w:rPr>
          <w:sz w:val="18"/>
        </w:rPr>
        <w:t xml:space="preserve">1.6 </w:t>
      </w:r>
      <w:r w:rsidR="00740488">
        <w:rPr>
          <w:sz w:val="18"/>
        </w:rPr>
        <w:t>As empresas interessadas em participar da presente licitação que não se encontram cadastradas no SICAF, deverão apresentar os documentos relacionados no item 7.2 do edital, observando-se os respectivos prazos de</w:t>
      </w:r>
      <w:r w:rsidR="00740488">
        <w:rPr>
          <w:spacing w:val="-4"/>
          <w:sz w:val="18"/>
        </w:rPr>
        <w:t xml:space="preserve"> </w:t>
      </w:r>
      <w:r w:rsidR="00740488">
        <w:rPr>
          <w:sz w:val="18"/>
        </w:rPr>
        <w:t>validade.</w:t>
      </w:r>
    </w:p>
    <w:p w:rsidR="00257CAA" w:rsidRDefault="00257CAA">
      <w:pPr>
        <w:pStyle w:val="Corpodetexto"/>
        <w:ind w:left="0"/>
      </w:pPr>
    </w:p>
    <w:p w:rsidR="00257CAA" w:rsidRDefault="00740488">
      <w:pPr>
        <w:pStyle w:val="Ttulo11"/>
        <w:numPr>
          <w:ilvl w:val="0"/>
          <w:numId w:val="40"/>
        </w:numPr>
        <w:tabs>
          <w:tab w:val="left" w:pos="565"/>
        </w:tabs>
        <w:spacing w:before="1"/>
        <w:ind w:left="564" w:hanging="324"/>
      </w:pPr>
      <w:r>
        <w:t>DO OBJETO</w:t>
      </w:r>
    </w:p>
    <w:p w:rsidR="00257CAA" w:rsidRDefault="00740488">
      <w:pPr>
        <w:ind w:left="240" w:right="239"/>
        <w:jc w:val="both"/>
        <w:rPr>
          <w:sz w:val="18"/>
        </w:rPr>
      </w:pPr>
      <w:r>
        <w:rPr>
          <w:sz w:val="18"/>
        </w:rPr>
        <w:t xml:space="preserve">2.1. </w:t>
      </w:r>
      <w:r w:rsidR="00AF4504" w:rsidRPr="00AF4504">
        <w:rPr>
          <w:rFonts w:cs="Arial"/>
          <w:b/>
          <w:sz w:val="18"/>
          <w:szCs w:val="18"/>
          <w:u w:val="single"/>
        </w:rPr>
        <w:t xml:space="preserve">AQUISIÇÃO </w:t>
      </w:r>
      <w:r w:rsidR="00BD3D0F">
        <w:rPr>
          <w:rFonts w:cs="Arial"/>
          <w:b/>
          <w:sz w:val="18"/>
          <w:szCs w:val="18"/>
          <w:u w:val="single"/>
        </w:rPr>
        <w:t>DE LANCHES PARA PROGRAMA DE ATENÇÃO BÁSICA, CTA, CAPS I, CAPS/AD E TREINAMENTOS DE PROFISSIONAIS, CAMPANHAS, VERÃO GURIRI, FESTA DA CIDADE E OUTROS</w:t>
      </w:r>
      <w:r>
        <w:rPr>
          <w:b/>
          <w:sz w:val="18"/>
        </w:rPr>
        <w:t xml:space="preserve">, </w:t>
      </w:r>
      <w:r>
        <w:rPr>
          <w:sz w:val="18"/>
        </w:rPr>
        <w:t>com entrega parcelada, conforme especificações e quantidades determinadas no Anexo I deste edital (Termo de Referência).</w:t>
      </w:r>
    </w:p>
    <w:p w:rsidR="00257CAA" w:rsidRDefault="00257CAA">
      <w:pPr>
        <w:pStyle w:val="Corpodetexto"/>
        <w:ind w:left="0"/>
      </w:pPr>
    </w:p>
    <w:p w:rsidR="00257CAA" w:rsidRDefault="00740488">
      <w:pPr>
        <w:pStyle w:val="Ttulo11"/>
        <w:numPr>
          <w:ilvl w:val="0"/>
          <w:numId w:val="40"/>
        </w:numPr>
        <w:tabs>
          <w:tab w:val="left" w:pos="663"/>
        </w:tabs>
        <w:ind w:left="662" w:hanging="422"/>
      </w:pPr>
      <w:r>
        <w:t>DO CREDENCIAMENTO DOS REPRESENTANTES</w:t>
      </w:r>
    </w:p>
    <w:p w:rsidR="00BD3D0F" w:rsidRPr="00BD3D0F" w:rsidRDefault="00BD3D0F" w:rsidP="00BD3D0F">
      <w:pPr>
        <w:adjustRightInd w:val="0"/>
        <w:ind w:left="240"/>
        <w:jc w:val="both"/>
        <w:rPr>
          <w:sz w:val="18"/>
          <w:szCs w:val="18"/>
        </w:rPr>
      </w:pPr>
      <w:r w:rsidRPr="00BD3D0F">
        <w:rPr>
          <w:sz w:val="18"/>
          <w:szCs w:val="18"/>
        </w:rPr>
        <w:t>3.1. Os proponentes deverão se apresentar para credenciamento junto a pregoeira por um único representante que, devidamente munido de documento que o credencie a participar deste procedimento licitatório, venha a responder por sua representada, devendo, ainda, no ato de entrega dos envelopes, identificar-se exibindo a carteira de identidade ou outro documento equivalente.</w:t>
      </w:r>
    </w:p>
    <w:p w:rsidR="00BD3D0F" w:rsidRPr="00BD3D0F" w:rsidRDefault="00BD3D0F" w:rsidP="00BD3D0F">
      <w:pPr>
        <w:adjustRightInd w:val="0"/>
        <w:ind w:left="240"/>
        <w:jc w:val="both"/>
        <w:rPr>
          <w:sz w:val="18"/>
          <w:szCs w:val="18"/>
        </w:rPr>
      </w:pPr>
    </w:p>
    <w:p w:rsidR="00BD3D0F" w:rsidRPr="00BD3D0F" w:rsidRDefault="00BD3D0F" w:rsidP="00BD3D0F">
      <w:pPr>
        <w:adjustRightInd w:val="0"/>
        <w:ind w:left="240"/>
        <w:jc w:val="both"/>
        <w:rPr>
          <w:sz w:val="18"/>
          <w:szCs w:val="18"/>
        </w:rPr>
      </w:pPr>
      <w:r w:rsidRPr="00BD3D0F">
        <w:rPr>
          <w:sz w:val="18"/>
          <w:szCs w:val="18"/>
        </w:rPr>
        <w:t xml:space="preserve">3.2. O credenciamento far-se-á através de </w:t>
      </w:r>
      <w:r w:rsidRPr="00BD3D0F">
        <w:rPr>
          <w:b/>
          <w:sz w:val="18"/>
          <w:szCs w:val="18"/>
        </w:rPr>
        <w:t>instrumento público de procuração</w:t>
      </w:r>
      <w:r w:rsidRPr="00BD3D0F">
        <w:rPr>
          <w:sz w:val="18"/>
          <w:szCs w:val="18"/>
        </w:rPr>
        <w:t xml:space="preserve"> ou </w:t>
      </w:r>
      <w:r w:rsidRPr="00BD3D0F">
        <w:rPr>
          <w:b/>
          <w:sz w:val="18"/>
          <w:szCs w:val="18"/>
        </w:rPr>
        <w:t xml:space="preserve">instrumento particular </w:t>
      </w:r>
      <w:r w:rsidRPr="00BD3D0F">
        <w:rPr>
          <w:b/>
          <w:color w:val="FF0000"/>
          <w:sz w:val="18"/>
          <w:szCs w:val="18"/>
          <w:u w:val="single"/>
        </w:rPr>
        <w:t>com firma reconhecida</w:t>
      </w:r>
      <w:r w:rsidRPr="00BD3D0F">
        <w:rPr>
          <w:sz w:val="18"/>
          <w:szCs w:val="18"/>
        </w:rPr>
        <w:t xml:space="preserve">, </w:t>
      </w:r>
      <w:r w:rsidRPr="00BD3D0F">
        <w:rPr>
          <w:b/>
          <w:sz w:val="18"/>
          <w:szCs w:val="18"/>
        </w:rPr>
        <w:t>acompanhado do estatuto ou contrato social, para fins de comprovação de poderes para subscrevê-lo</w:t>
      </w:r>
      <w:r w:rsidRPr="00BD3D0F">
        <w:rPr>
          <w:sz w:val="18"/>
          <w:szCs w:val="18"/>
        </w:rPr>
        <w:t xml:space="preserve">, com poderes para formular ofertas e lances de preços e </w:t>
      </w:r>
      <w:r w:rsidRPr="00BD3D0F">
        <w:rPr>
          <w:sz w:val="18"/>
          <w:szCs w:val="18"/>
        </w:rPr>
        <w:lastRenderedPageBreak/>
        <w:t xml:space="preserve">praticar todos os demais atos pertinentes ao certame, em nome do proponente. </w:t>
      </w:r>
      <w:r w:rsidRPr="00BD3D0F">
        <w:rPr>
          <w:b/>
          <w:sz w:val="18"/>
          <w:szCs w:val="18"/>
        </w:rPr>
        <w:t>Em sendo sócio, proprietário, dirigente ou assemelhado da empresa proponente, deverá apresentar cópia do respectivo estatuto ou contrato social, no qual estejam expressos seus poderes para exercer direitos, e assumir obrigações em decorrência de tal investidura, dispensada, neste caso, a apresentação de procuração</w:t>
      </w:r>
      <w:r w:rsidRPr="00BD3D0F">
        <w:rPr>
          <w:sz w:val="18"/>
          <w:szCs w:val="18"/>
        </w:rPr>
        <w:t>.</w:t>
      </w:r>
    </w:p>
    <w:p w:rsidR="00BD3D0F" w:rsidRPr="00BD3D0F" w:rsidRDefault="00BD3D0F" w:rsidP="00BD3D0F">
      <w:pPr>
        <w:adjustRightInd w:val="0"/>
        <w:ind w:left="240"/>
        <w:jc w:val="both"/>
        <w:rPr>
          <w:sz w:val="18"/>
          <w:szCs w:val="18"/>
        </w:rPr>
      </w:pPr>
    </w:p>
    <w:p w:rsidR="00BD3D0F" w:rsidRPr="00BD3D0F" w:rsidRDefault="00BD3D0F" w:rsidP="00BD3D0F">
      <w:pPr>
        <w:adjustRightInd w:val="0"/>
        <w:ind w:left="240"/>
        <w:jc w:val="both"/>
        <w:rPr>
          <w:sz w:val="18"/>
          <w:szCs w:val="18"/>
        </w:rPr>
      </w:pPr>
      <w:r w:rsidRPr="00BD3D0F">
        <w:rPr>
          <w:sz w:val="18"/>
          <w:szCs w:val="18"/>
        </w:rPr>
        <w:t>3.3. Apresentar, juntamente com os documentos acima detalhados, declaração dando ciência de que cumprem plenamente os requisitos de habilitação, conforme modelo constante do Anexo IV deste edital.</w:t>
      </w:r>
    </w:p>
    <w:p w:rsidR="00BD3D0F" w:rsidRPr="00BD3D0F" w:rsidRDefault="00BD3D0F" w:rsidP="00BD3D0F">
      <w:pPr>
        <w:adjustRightInd w:val="0"/>
        <w:ind w:left="240"/>
        <w:jc w:val="both"/>
        <w:rPr>
          <w:sz w:val="18"/>
          <w:szCs w:val="18"/>
        </w:rPr>
      </w:pPr>
    </w:p>
    <w:p w:rsidR="00BD3D0F" w:rsidRPr="00BD3D0F" w:rsidRDefault="00BD3D0F" w:rsidP="00BD3D0F">
      <w:pPr>
        <w:ind w:left="240"/>
        <w:jc w:val="both"/>
        <w:rPr>
          <w:rFonts w:cs="Arial"/>
          <w:sz w:val="18"/>
          <w:szCs w:val="18"/>
        </w:rPr>
      </w:pPr>
      <w:r w:rsidRPr="00BD3D0F">
        <w:rPr>
          <w:rFonts w:cs="Arial"/>
          <w:sz w:val="18"/>
          <w:szCs w:val="18"/>
        </w:rPr>
        <w:t>3.4. As empresas que se enquadrarem como Microempresas e Empresas de Pequeno Porte, deverão apresentar</w:t>
      </w:r>
      <w:r w:rsidRPr="00BD3D0F">
        <w:rPr>
          <w:rFonts w:cs="Arial"/>
          <w:b/>
          <w:sz w:val="18"/>
          <w:szCs w:val="18"/>
        </w:rPr>
        <w:t>, no ato do credenciamento</w:t>
      </w:r>
      <w:r w:rsidRPr="00BD3D0F">
        <w:rPr>
          <w:rFonts w:cs="Arial"/>
          <w:sz w:val="18"/>
          <w:szCs w:val="18"/>
        </w:rPr>
        <w:t xml:space="preserve">, para comprovação de tal condição, </w:t>
      </w:r>
      <w:r w:rsidRPr="00BD3D0F">
        <w:rPr>
          <w:rFonts w:cs="Arial"/>
          <w:b/>
          <w:sz w:val="18"/>
          <w:szCs w:val="18"/>
        </w:rPr>
        <w:t>Certidão Simplificada emitida pela Junta Comercial a partir de MAIO/201</w:t>
      </w:r>
      <w:r>
        <w:rPr>
          <w:rFonts w:cs="Arial"/>
          <w:b/>
          <w:sz w:val="18"/>
          <w:szCs w:val="18"/>
        </w:rPr>
        <w:t>8</w:t>
      </w:r>
      <w:r w:rsidRPr="00BD3D0F">
        <w:rPr>
          <w:rFonts w:cs="Arial"/>
          <w:b/>
          <w:sz w:val="18"/>
          <w:szCs w:val="18"/>
        </w:rPr>
        <w:t>,</w:t>
      </w:r>
      <w:r w:rsidRPr="00BD3D0F">
        <w:rPr>
          <w:rFonts w:cs="Arial"/>
          <w:sz w:val="18"/>
          <w:szCs w:val="18"/>
        </w:rPr>
        <w:t xml:space="preserve"> para aplicação da Lei Complementar 123/2006, nas fases de habilitação e julgamento das propostas.</w:t>
      </w:r>
    </w:p>
    <w:p w:rsidR="00BD3D0F" w:rsidRPr="00BD3D0F" w:rsidRDefault="00BD3D0F" w:rsidP="00BD3D0F">
      <w:pPr>
        <w:adjustRightInd w:val="0"/>
        <w:ind w:left="240"/>
        <w:jc w:val="both"/>
        <w:rPr>
          <w:sz w:val="18"/>
          <w:szCs w:val="18"/>
        </w:rPr>
      </w:pPr>
    </w:p>
    <w:p w:rsidR="00BD3D0F" w:rsidRPr="00BD3D0F" w:rsidRDefault="00BD3D0F" w:rsidP="00BD3D0F">
      <w:pPr>
        <w:adjustRightInd w:val="0"/>
        <w:ind w:left="240"/>
        <w:jc w:val="both"/>
        <w:rPr>
          <w:sz w:val="18"/>
          <w:szCs w:val="18"/>
        </w:rPr>
      </w:pPr>
      <w:r w:rsidRPr="00BD3D0F">
        <w:rPr>
          <w:sz w:val="18"/>
          <w:szCs w:val="18"/>
        </w:rPr>
        <w:t>3.5. Todos os documentos exigidos neste Capítulo devem ser entregues ao pregoeiro em original, ou cópia devidamente autenticada em Cartório.</w:t>
      </w:r>
    </w:p>
    <w:p w:rsidR="00BD3D0F" w:rsidRPr="00BD3D0F" w:rsidRDefault="00BD3D0F" w:rsidP="00BD3D0F">
      <w:pPr>
        <w:adjustRightInd w:val="0"/>
        <w:ind w:left="240"/>
        <w:jc w:val="both"/>
        <w:rPr>
          <w:sz w:val="18"/>
          <w:szCs w:val="18"/>
        </w:rPr>
      </w:pPr>
    </w:p>
    <w:p w:rsidR="00BD3D0F" w:rsidRPr="00BD3D0F" w:rsidRDefault="00BD3D0F" w:rsidP="00BD3D0F">
      <w:pPr>
        <w:adjustRightInd w:val="0"/>
        <w:ind w:left="240"/>
        <w:jc w:val="both"/>
        <w:rPr>
          <w:sz w:val="18"/>
          <w:szCs w:val="18"/>
        </w:rPr>
      </w:pPr>
      <w:r w:rsidRPr="00BD3D0F">
        <w:rPr>
          <w:sz w:val="18"/>
          <w:szCs w:val="18"/>
        </w:rPr>
        <w:t>3.6. Nenhuma pessoa, física ou jurídica, mesmo que credenciada por processo legal, poderá representar mais de uma empresa na presente licitação.</w:t>
      </w:r>
    </w:p>
    <w:p w:rsidR="00257CAA" w:rsidRDefault="00257CAA">
      <w:pPr>
        <w:pStyle w:val="Corpodetexto"/>
        <w:spacing w:before="10"/>
        <w:ind w:left="0"/>
        <w:rPr>
          <w:sz w:val="17"/>
        </w:rPr>
      </w:pPr>
    </w:p>
    <w:p w:rsidR="00257CAA" w:rsidRDefault="00740488">
      <w:pPr>
        <w:pStyle w:val="Ttulo11"/>
        <w:numPr>
          <w:ilvl w:val="0"/>
          <w:numId w:val="40"/>
        </w:numPr>
        <w:tabs>
          <w:tab w:val="left" w:pos="658"/>
        </w:tabs>
        <w:spacing w:before="1" w:line="242" w:lineRule="auto"/>
        <w:ind w:right="245" w:firstLine="0"/>
      </w:pPr>
      <w:r>
        <w:t>DA SESSÃO PARA RECEBIMENTO DOS ENVELOPES DE PROPOSTAS E DOCUMENTAÇÃO PARA</w:t>
      </w:r>
      <w:r>
        <w:rPr>
          <w:spacing w:val="-1"/>
        </w:rPr>
        <w:t xml:space="preserve"> </w:t>
      </w:r>
      <w:r>
        <w:t>HABILITAÇÃO</w:t>
      </w:r>
    </w:p>
    <w:p w:rsidR="00257CAA" w:rsidRDefault="00113025" w:rsidP="00113025">
      <w:pPr>
        <w:pStyle w:val="PargrafodaLista"/>
        <w:tabs>
          <w:tab w:val="left" w:pos="672"/>
        </w:tabs>
        <w:ind w:right="242"/>
        <w:rPr>
          <w:sz w:val="18"/>
        </w:rPr>
      </w:pPr>
      <w:r>
        <w:rPr>
          <w:sz w:val="18"/>
        </w:rPr>
        <w:t xml:space="preserve">4.1 </w:t>
      </w:r>
      <w:r w:rsidR="00740488">
        <w:rPr>
          <w:sz w:val="18"/>
        </w:rPr>
        <w:t>A reunião para recebimento e abertura dos envelopes de proposta de preços e documentação para habilitação será pública, dirigida por uma pregoeira designada para tal, e realizada de acordo com o que rezam a Lei nº 10.520/2002, o Decreto nº 3.555/2000, e, subsidiariamente, a Lei nº 8.666/93 e suas alterações, e em conformidade com este edital e seus anexos, no local, data e horário já</w:t>
      </w:r>
      <w:r w:rsidR="00740488">
        <w:rPr>
          <w:spacing w:val="-31"/>
          <w:sz w:val="18"/>
        </w:rPr>
        <w:t xml:space="preserve"> </w:t>
      </w:r>
      <w:r w:rsidR="00740488">
        <w:rPr>
          <w:sz w:val="18"/>
        </w:rPr>
        <w:t>determinados.</w:t>
      </w:r>
    </w:p>
    <w:p w:rsidR="00257CAA" w:rsidRDefault="00257CAA" w:rsidP="00113025">
      <w:pPr>
        <w:pStyle w:val="Corpodetexto"/>
        <w:spacing w:before="7"/>
        <w:ind w:left="0"/>
        <w:jc w:val="both"/>
        <w:rPr>
          <w:sz w:val="17"/>
        </w:rPr>
      </w:pPr>
    </w:p>
    <w:p w:rsidR="00257CAA" w:rsidRDefault="00113025" w:rsidP="00113025">
      <w:pPr>
        <w:pStyle w:val="PargrafodaLista"/>
        <w:tabs>
          <w:tab w:val="left" w:pos="690"/>
        </w:tabs>
        <w:ind w:right="240"/>
        <w:rPr>
          <w:sz w:val="18"/>
        </w:rPr>
      </w:pPr>
      <w:r>
        <w:rPr>
          <w:sz w:val="18"/>
        </w:rPr>
        <w:t xml:space="preserve">4.2 </w:t>
      </w:r>
      <w:r w:rsidR="00740488">
        <w:rPr>
          <w:sz w:val="18"/>
        </w:rPr>
        <w:t>Na data, local e hora aprazados, constantes do preâmbulo do presente edital, antes do início da sessão, o interessado ou seu representante legal deve credenciar-se junto a pregoeira na forma do Capítulo</w:t>
      </w:r>
      <w:r w:rsidR="00740488">
        <w:rPr>
          <w:spacing w:val="-1"/>
          <w:sz w:val="18"/>
        </w:rPr>
        <w:t xml:space="preserve"> </w:t>
      </w:r>
      <w:r w:rsidR="00740488">
        <w:rPr>
          <w:sz w:val="18"/>
        </w:rPr>
        <w:t>III.</w:t>
      </w:r>
    </w:p>
    <w:p w:rsidR="00257CAA" w:rsidRDefault="00257CAA" w:rsidP="00113025">
      <w:pPr>
        <w:pStyle w:val="Corpodetexto"/>
        <w:spacing w:before="1"/>
        <w:ind w:left="0"/>
        <w:jc w:val="both"/>
      </w:pPr>
    </w:p>
    <w:p w:rsidR="00257CAA" w:rsidRDefault="00113025" w:rsidP="00113025">
      <w:pPr>
        <w:pStyle w:val="PargrafodaLista"/>
        <w:tabs>
          <w:tab w:val="left" w:pos="665"/>
        </w:tabs>
        <w:ind w:right="240"/>
        <w:rPr>
          <w:sz w:val="18"/>
        </w:rPr>
      </w:pPr>
      <w:r>
        <w:rPr>
          <w:sz w:val="18"/>
        </w:rPr>
        <w:t xml:space="preserve">4.3 </w:t>
      </w:r>
      <w:r w:rsidR="00740488">
        <w:rPr>
          <w:sz w:val="18"/>
        </w:rPr>
        <w:t>Aberta a sessão, os proponentes credenciados apresentarão, em envelopes separados e fechados, a proposta de preços (ENVELOPE Nº 1) e a documentação de habilitação (ENVELOPE Nº 2), momento em que dar-se-á início à fase de classificação com a abertura do ENVELOPE nº</w:t>
      </w:r>
      <w:r w:rsidR="00740488">
        <w:rPr>
          <w:spacing w:val="-16"/>
          <w:sz w:val="18"/>
        </w:rPr>
        <w:t xml:space="preserve"> </w:t>
      </w:r>
      <w:r w:rsidR="00740488">
        <w:rPr>
          <w:sz w:val="18"/>
        </w:rPr>
        <w:t>1.</w:t>
      </w:r>
    </w:p>
    <w:p w:rsidR="00257CAA" w:rsidRDefault="00257CAA" w:rsidP="00113025">
      <w:pPr>
        <w:pStyle w:val="Corpodetexto"/>
        <w:spacing w:before="2"/>
        <w:ind w:left="0"/>
        <w:jc w:val="both"/>
      </w:pPr>
    </w:p>
    <w:p w:rsidR="00257CAA" w:rsidRDefault="00113025" w:rsidP="00113025">
      <w:pPr>
        <w:pStyle w:val="PargrafodaLista"/>
        <w:tabs>
          <w:tab w:val="left" w:pos="708"/>
        </w:tabs>
        <w:ind w:right="239"/>
        <w:rPr>
          <w:sz w:val="18"/>
        </w:rPr>
      </w:pPr>
      <w:r>
        <w:rPr>
          <w:sz w:val="18"/>
        </w:rPr>
        <w:t xml:space="preserve">4.4 </w:t>
      </w:r>
      <w:r w:rsidR="00740488">
        <w:rPr>
          <w:sz w:val="18"/>
        </w:rPr>
        <w:t>Declarada a abertura da sessão pela pregoeira, não mais serão admitidos novos proponentes, dando-se início ao recebimento dos envelopes dos proponentes credenciados na forma do Capítulo anterior.</w:t>
      </w:r>
    </w:p>
    <w:p w:rsidR="00257CAA" w:rsidRDefault="00257CAA" w:rsidP="00113025">
      <w:pPr>
        <w:pStyle w:val="Corpodetexto"/>
        <w:spacing w:before="10"/>
        <w:ind w:left="0"/>
        <w:jc w:val="both"/>
        <w:rPr>
          <w:sz w:val="17"/>
        </w:rPr>
      </w:pPr>
    </w:p>
    <w:p w:rsidR="00257CAA" w:rsidRDefault="00113025" w:rsidP="00113025">
      <w:pPr>
        <w:pStyle w:val="PargrafodaLista"/>
        <w:tabs>
          <w:tab w:val="left" w:pos="701"/>
        </w:tabs>
        <w:ind w:right="240"/>
        <w:rPr>
          <w:sz w:val="18"/>
        </w:rPr>
      </w:pPr>
      <w:r>
        <w:rPr>
          <w:sz w:val="18"/>
        </w:rPr>
        <w:t xml:space="preserve">4.5 </w:t>
      </w:r>
      <w:r w:rsidR="00740488">
        <w:rPr>
          <w:sz w:val="18"/>
        </w:rPr>
        <w:t>No ato de encerramento da sessão serão devolvidos os envelopes de habilitação fechados, dos licitantes participantes e não vencedores do certame, desde que não tenham sido interpostos recursos ou após manifestação expressa do desejo de não recorrer ou ainda após o julgamento dos</w:t>
      </w:r>
      <w:r w:rsidR="00740488">
        <w:rPr>
          <w:spacing w:val="-23"/>
          <w:sz w:val="18"/>
        </w:rPr>
        <w:t xml:space="preserve"> </w:t>
      </w:r>
      <w:r w:rsidR="00740488">
        <w:rPr>
          <w:sz w:val="18"/>
        </w:rPr>
        <w:t>mesmos.</w:t>
      </w:r>
    </w:p>
    <w:p w:rsidR="00257CAA" w:rsidRDefault="00257CAA">
      <w:pPr>
        <w:pStyle w:val="Corpodetexto"/>
        <w:spacing w:before="1"/>
        <w:ind w:left="0"/>
      </w:pPr>
    </w:p>
    <w:p w:rsidR="00257CAA" w:rsidRDefault="00740488">
      <w:pPr>
        <w:pStyle w:val="Ttulo11"/>
        <w:numPr>
          <w:ilvl w:val="0"/>
          <w:numId w:val="40"/>
        </w:numPr>
        <w:tabs>
          <w:tab w:val="left" w:pos="505"/>
        </w:tabs>
        <w:ind w:left="504" w:hanging="264"/>
      </w:pPr>
      <w:r>
        <w:t>DAS PROPOSTAS (Envelope</w:t>
      </w:r>
      <w:r>
        <w:rPr>
          <w:spacing w:val="-1"/>
        </w:rPr>
        <w:t xml:space="preserve"> </w:t>
      </w:r>
      <w:r>
        <w:t>1)</w:t>
      </w:r>
    </w:p>
    <w:p w:rsidR="00257CAA" w:rsidRDefault="00113025" w:rsidP="00113025">
      <w:pPr>
        <w:pStyle w:val="PargrafodaLista"/>
        <w:tabs>
          <w:tab w:val="left" w:pos="663"/>
        </w:tabs>
        <w:spacing w:line="218" w:lineRule="exact"/>
        <w:jc w:val="left"/>
        <w:rPr>
          <w:sz w:val="18"/>
        </w:rPr>
      </w:pPr>
      <w:r>
        <w:rPr>
          <w:sz w:val="18"/>
        </w:rPr>
        <w:t xml:space="preserve">5.1 </w:t>
      </w:r>
      <w:r w:rsidR="00740488">
        <w:rPr>
          <w:sz w:val="18"/>
        </w:rPr>
        <w:t>Os licitantes deverão apresentar envelope fechado, tendo na parte frontal, os seguintes</w:t>
      </w:r>
      <w:r w:rsidR="00740488">
        <w:rPr>
          <w:spacing w:val="-25"/>
          <w:sz w:val="18"/>
        </w:rPr>
        <w:t xml:space="preserve"> </w:t>
      </w:r>
      <w:r w:rsidR="00740488">
        <w:rPr>
          <w:sz w:val="18"/>
        </w:rPr>
        <w:t>dizeres:</w:t>
      </w:r>
    </w:p>
    <w:p w:rsidR="00257CAA" w:rsidRDefault="00740488">
      <w:pPr>
        <w:pStyle w:val="Ttulo11"/>
        <w:spacing w:line="240" w:lineRule="auto"/>
        <w:ind w:left="1656" w:right="2911"/>
        <w:jc w:val="left"/>
      </w:pPr>
      <w:r>
        <w:t xml:space="preserve">AO FUNDO MUNICIPAL DE SAUDE DE SÃO MATEUS-ES PREGÃO Nº </w:t>
      </w:r>
      <w:r w:rsidR="009C1CDA">
        <w:t>013/2018</w:t>
      </w:r>
      <w:r>
        <w:t xml:space="preserve"> - Processo nº. </w:t>
      </w:r>
      <w:r w:rsidR="00BD3D0F">
        <w:t>009.950/2018</w:t>
      </w:r>
      <w:r>
        <w:t xml:space="preserve"> ENVELOPE "1" - PROPOSTA DE PREÇOS</w:t>
      </w:r>
    </w:p>
    <w:p w:rsidR="00257CAA" w:rsidRDefault="00257CAA">
      <w:pPr>
        <w:pStyle w:val="Corpodetexto"/>
        <w:spacing w:before="1"/>
        <w:ind w:left="0"/>
        <w:rPr>
          <w:b/>
        </w:rPr>
      </w:pPr>
    </w:p>
    <w:p w:rsidR="00257CAA" w:rsidRDefault="00113025" w:rsidP="00113025">
      <w:pPr>
        <w:pStyle w:val="PargrafodaLista"/>
        <w:tabs>
          <w:tab w:val="left" w:pos="663"/>
        </w:tabs>
        <w:spacing w:before="1" w:line="219" w:lineRule="exact"/>
        <w:jc w:val="left"/>
        <w:rPr>
          <w:sz w:val="18"/>
        </w:rPr>
      </w:pPr>
      <w:r>
        <w:rPr>
          <w:sz w:val="18"/>
        </w:rPr>
        <w:t xml:space="preserve">5.2 </w:t>
      </w:r>
      <w:r w:rsidR="00740488">
        <w:rPr>
          <w:sz w:val="18"/>
        </w:rPr>
        <w:t>A proposta deverá obrigatoriamente atender aos seguintes</w:t>
      </w:r>
      <w:r w:rsidR="00740488">
        <w:rPr>
          <w:spacing w:val="-15"/>
          <w:sz w:val="18"/>
        </w:rPr>
        <w:t xml:space="preserve"> </w:t>
      </w:r>
      <w:r w:rsidR="00740488">
        <w:rPr>
          <w:sz w:val="18"/>
        </w:rPr>
        <w:t>requisitos:</w:t>
      </w:r>
    </w:p>
    <w:p w:rsidR="00257CAA" w:rsidRDefault="00740488">
      <w:pPr>
        <w:pStyle w:val="PargrafodaLista"/>
        <w:numPr>
          <w:ilvl w:val="0"/>
          <w:numId w:val="33"/>
        </w:numPr>
        <w:tabs>
          <w:tab w:val="left" w:pos="498"/>
        </w:tabs>
        <w:ind w:right="241" w:firstLine="0"/>
        <w:rPr>
          <w:sz w:val="18"/>
        </w:rPr>
      </w:pPr>
      <w:r>
        <w:rPr>
          <w:sz w:val="18"/>
        </w:rPr>
        <w:t>ser datilografada, digitada ou impressa através de edição eletrônica de textos, em uma via, em papel timbrado da empresa licitante, contendo a razão social, o CNPJ, os números dos telefones, do fax, sítio na Internet, e-mail, se houver, e o respectivo endereço com CEP, sem alternativas, rasuras, emendas  ou</w:t>
      </w:r>
      <w:r>
        <w:rPr>
          <w:spacing w:val="-3"/>
          <w:sz w:val="18"/>
        </w:rPr>
        <w:t xml:space="preserve"> </w:t>
      </w:r>
      <w:r>
        <w:rPr>
          <w:sz w:val="18"/>
        </w:rPr>
        <w:t>entrelinhas;</w:t>
      </w:r>
    </w:p>
    <w:p w:rsidR="00257CAA" w:rsidRDefault="00740488">
      <w:pPr>
        <w:pStyle w:val="PargrafodaLista"/>
        <w:numPr>
          <w:ilvl w:val="0"/>
          <w:numId w:val="33"/>
        </w:numPr>
        <w:tabs>
          <w:tab w:val="left" w:pos="514"/>
        </w:tabs>
        <w:spacing w:before="100"/>
        <w:ind w:right="241" w:firstLine="0"/>
        <w:rPr>
          <w:sz w:val="18"/>
        </w:rPr>
      </w:pPr>
      <w:r>
        <w:rPr>
          <w:sz w:val="18"/>
        </w:rPr>
        <w:t xml:space="preserve">o valor </w:t>
      </w:r>
      <w:r w:rsidR="00C15CFD">
        <w:rPr>
          <w:sz w:val="18"/>
        </w:rPr>
        <w:t>POR LOTE</w:t>
      </w:r>
      <w:r>
        <w:rPr>
          <w:sz w:val="18"/>
        </w:rPr>
        <w:t xml:space="preserve"> da proposta, </w:t>
      </w:r>
      <w:r>
        <w:rPr>
          <w:b/>
          <w:sz w:val="18"/>
          <w:u w:val="single"/>
        </w:rPr>
        <w:t>detalhado na forma do Anexo V deste Edital</w:t>
      </w:r>
      <w:r>
        <w:rPr>
          <w:b/>
          <w:sz w:val="18"/>
        </w:rPr>
        <w:t xml:space="preserve"> </w:t>
      </w:r>
      <w:r>
        <w:rPr>
          <w:sz w:val="18"/>
        </w:rPr>
        <w:t>(Modelo de Proposta de Preços), considerando todos os custos e despesas diretas e indiretas para o fiel atendimento do objeto deste</w:t>
      </w:r>
      <w:r>
        <w:rPr>
          <w:spacing w:val="-2"/>
          <w:sz w:val="18"/>
        </w:rPr>
        <w:t xml:space="preserve"> </w:t>
      </w:r>
      <w:r>
        <w:rPr>
          <w:sz w:val="18"/>
        </w:rPr>
        <w:t>certame;</w:t>
      </w:r>
    </w:p>
    <w:p w:rsidR="00257CAA" w:rsidRDefault="00740488">
      <w:pPr>
        <w:pStyle w:val="PargrafodaLista"/>
        <w:numPr>
          <w:ilvl w:val="0"/>
          <w:numId w:val="33"/>
        </w:numPr>
        <w:tabs>
          <w:tab w:val="left" w:pos="479"/>
        </w:tabs>
        <w:spacing w:before="1" w:line="219" w:lineRule="exact"/>
        <w:ind w:left="478" w:hanging="238"/>
        <w:rPr>
          <w:sz w:val="18"/>
        </w:rPr>
      </w:pPr>
      <w:r>
        <w:rPr>
          <w:sz w:val="18"/>
        </w:rPr>
        <w:t>uma única cotação para cada</w:t>
      </w:r>
      <w:r>
        <w:rPr>
          <w:spacing w:val="-5"/>
          <w:sz w:val="18"/>
        </w:rPr>
        <w:t xml:space="preserve"> </w:t>
      </w:r>
      <w:r>
        <w:rPr>
          <w:sz w:val="18"/>
        </w:rPr>
        <w:t>item;</w:t>
      </w:r>
    </w:p>
    <w:p w:rsidR="00257CAA" w:rsidRDefault="00740488">
      <w:pPr>
        <w:pStyle w:val="PargrafodaLista"/>
        <w:numPr>
          <w:ilvl w:val="0"/>
          <w:numId w:val="33"/>
        </w:numPr>
        <w:tabs>
          <w:tab w:val="left" w:pos="498"/>
        </w:tabs>
        <w:spacing w:line="218" w:lineRule="exact"/>
        <w:ind w:left="497"/>
        <w:rPr>
          <w:sz w:val="18"/>
        </w:rPr>
      </w:pPr>
      <w:r>
        <w:rPr>
          <w:sz w:val="18"/>
        </w:rPr>
        <w:t>valor total, expresso em dois algarismos após a vírgula e por</w:t>
      </w:r>
      <w:r>
        <w:rPr>
          <w:spacing w:val="-13"/>
          <w:sz w:val="18"/>
        </w:rPr>
        <w:t xml:space="preserve"> </w:t>
      </w:r>
      <w:r>
        <w:rPr>
          <w:sz w:val="18"/>
        </w:rPr>
        <w:t>extenso;</w:t>
      </w:r>
    </w:p>
    <w:p w:rsidR="00257CAA" w:rsidRDefault="00740488">
      <w:pPr>
        <w:pStyle w:val="PargrafodaLista"/>
        <w:numPr>
          <w:ilvl w:val="0"/>
          <w:numId w:val="33"/>
        </w:numPr>
        <w:tabs>
          <w:tab w:val="left" w:pos="512"/>
        </w:tabs>
        <w:ind w:right="240" w:firstLine="0"/>
        <w:rPr>
          <w:sz w:val="18"/>
        </w:rPr>
      </w:pPr>
      <w:r>
        <w:rPr>
          <w:sz w:val="18"/>
        </w:rPr>
        <w:t xml:space="preserve">conter preços de cada item, expressos em moeda corrente nacional, em algarismos, neles incluídas </w:t>
      </w:r>
      <w:r>
        <w:rPr>
          <w:sz w:val="18"/>
        </w:rPr>
        <w:lastRenderedPageBreak/>
        <w:t>todas as despesas de impostos, transporte, mão-de-obra e demais itens indispensáveis ao perfeito cumprimento do objeto deste Pregão. Em caso de discordância entre os preços unitários e totais, prevalecerão os primeiros; ocorrendo discordância entre os valores numéricos e por extenso, prevalecerão os</w:t>
      </w:r>
      <w:r>
        <w:rPr>
          <w:spacing w:val="-2"/>
          <w:sz w:val="18"/>
        </w:rPr>
        <w:t xml:space="preserve"> </w:t>
      </w:r>
      <w:r>
        <w:rPr>
          <w:sz w:val="18"/>
        </w:rPr>
        <w:t>últimos;</w:t>
      </w:r>
    </w:p>
    <w:p w:rsidR="00257CAA" w:rsidRDefault="00740488">
      <w:pPr>
        <w:pStyle w:val="PargrafodaLista"/>
        <w:numPr>
          <w:ilvl w:val="0"/>
          <w:numId w:val="33"/>
        </w:numPr>
        <w:tabs>
          <w:tab w:val="left" w:pos="462"/>
        </w:tabs>
        <w:spacing w:before="1"/>
        <w:ind w:right="241" w:firstLine="0"/>
        <w:rPr>
          <w:sz w:val="18"/>
        </w:rPr>
      </w:pPr>
      <w:r>
        <w:rPr>
          <w:sz w:val="18"/>
        </w:rPr>
        <w:t>conter prazo de validade da proposta não inferior a 60 (sessenta) dias corridos, a contar da data de abertura das</w:t>
      </w:r>
      <w:r>
        <w:rPr>
          <w:spacing w:val="-5"/>
          <w:sz w:val="18"/>
        </w:rPr>
        <w:t xml:space="preserve"> </w:t>
      </w:r>
      <w:r>
        <w:rPr>
          <w:sz w:val="18"/>
        </w:rPr>
        <w:t>propostas;</w:t>
      </w:r>
    </w:p>
    <w:p w:rsidR="00257CAA" w:rsidRDefault="00740488">
      <w:pPr>
        <w:pStyle w:val="PargrafodaLista"/>
        <w:numPr>
          <w:ilvl w:val="0"/>
          <w:numId w:val="33"/>
        </w:numPr>
        <w:tabs>
          <w:tab w:val="left" w:pos="498"/>
        </w:tabs>
        <w:ind w:right="243" w:firstLine="0"/>
        <w:rPr>
          <w:sz w:val="18"/>
        </w:rPr>
      </w:pPr>
      <w:r>
        <w:rPr>
          <w:sz w:val="18"/>
        </w:rPr>
        <w:t xml:space="preserve">conter prazo de entrega dos materiais objeto da presente licitação, conforme solicitado no edital; OBS.: Solicita-se que seja anexada a proposta de preços a </w:t>
      </w:r>
      <w:r>
        <w:rPr>
          <w:b/>
          <w:sz w:val="18"/>
          <w:u w:val="single"/>
        </w:rPr>
        <w:t>planilha de dados na forma do anexo VI</w:t>
      </w:r>
      <w:r>
        <w:rPr>
          <w:sz w:val="18"/>
        </w:rPr>
        <w:t>, devidamente preenchida, com os dados gerais para efeito de emissão de Nota de Empenho, posterior pagamento, e demais atos necessários, sendo a não apresentação da referida planilha não desclassificará a</w:t>
      </w:r>
      <w:r>
        <w:rPr>
          <w:spacing w:val="-4"/>
          <w:sz w:val="18"/>
        </w:rPr>
        <w:t xml:space="preserve"> </w:t>
      </w:r>
      <w:r>
        <w:rPr>
          <w:sz w:val="18"/>
        </w:rPr>
        <w:t>licitante.</w:t>
      </w:r>
    </w:p>
    <w:p w:rsidR="00257CAA" w:rsidRDefault="00257CAA">
      <w:pPr>
        <w:pStyle w:val="Corpodetexto"/>
        <w:spacing w:before="12"/>
        <w:ind w:left="0"/>
        <w:rPr>
          <w:sz w:val="17"/>
        </w:rPr>
      </w:pPr>
    </w:p>
    <w:p w:rsidR="00257CAA" w:rsidRDefault="00113025" w:rsidP="00113025">
      <w:pPr>
        <w:pStyle w:val="PargrafodaLista"/>
        <w:tabs>
          <w:tab w:val="left" w:pos="771"/>
        </w:tabs>
        <w:ind w:right="240"/>
        <w:rPr>
          <w:sz w:val="18"/>
        </w:rPr>
      </w:pPr>
      <w:r>
        <w:rPr>
          <w:sz w:val="18"/>
        </w:rPr>
        <w:t xml:space="preserve">5.3 </w:t>
      </w:r>
      <w:r w:rsidR="00740488">
        <w:rPr>
          <w:sz w:val="18"/>
        </w:rPr>
        <w:t>Não serão admitidos cancelamentos, retificações de preços ou alterações nas condições estabelecidas, uma vez abertas as propostas. Os erros ou equívocos e omissões havidos nas cotações de preços, serão de inteira responsabilidade do proponente, não lhe cabendo, no caso de erro para mais e conseqüente desclassificação, qualquer recurso, nem tampouco, em caso de erro para menos, eximir-se da prestação do serviço objeto da presente</w:t>
      </w:r>
      <w:r w:rsidR="00740488">
        <w:rPr>
          <w:spacing w:val="-5"/>
          <w:sz w:val="18"/>
        </w:rPr>
        <w:t xml:space="preserve"> </w:t>
      </w:r>
      <w:r w:rsidR="00740488">
        <w:rPr>
          <w:sz w:val="18"/>
        </w:rPr>
        <w:t>licitação.</w:t>
      </w:r>
    </w:p>
    <w:p w:rsidR="00257CAA" w:rsidRDefault="00257CAA" w:rsidP="00113025">
      <w:pPr>
        <w:pStyle w:val="Corpodetexto"/>
        <w:ind w:left="0"/>
        <w:jc w:val="both"/>
      </w:pPr>
    </w:p>
    <w:p w:rsidR="00257CAA" w:rsidRDefault="00113025" w:rsidP="00113025">
      <w:pPr>
        <w:pStyle w:val="PargrafodaLista"/>
        <w:tabs>
          <w:tab w:val="left" w:pos="670"/>
        </w:tabs>
        <w:ind w:right="240"/>
        <w:rPr>
          <w:sz w:val="18"/>
        </w:rPr>
      </w:pPr>
      <w:r>
        <w:rPr>
          <w:sz w:val="18"/>
        </w:rPr>
        <w:t xml:space="preserve">5.4 </w:t>
      </w:r>
      <w:r w:rsidR="00740488">
        <w:rPr>
          <w:sz w:val="18"/>
        </w:rPr>
        <w:t>Caso os prazos de validade da proposta, da entrega dos materiais, e de validade dos materiais não estejam expressamente indicados na proposta, fica estabelecido que estes prazos serão os estipulados no edital, no item 5.2, alíneas “f” e “g”,</w:t>
      </w:r>
      <w:r w:rsidR="00740488">
        <w:rPr>
          <w:spacing w:val="-10"/>
          <w:sz w:val="18"/>
        </w:rPr>
        <w:t xml:space="preserve"> </w:t>
      </w:r>
      <w:r w:rsidR="00740488">
        <w:rPr>
          <w:sz w:val="18"/>
        </w:rPr>
        <w:t>respectivamente.</w:t>
      </w:r>
    </w:p>
    <w:p w:rsidR="00257CAA" w:rsidRDefault="00257CAA" w:rsidP="00113025">
      <w:pPr>
        <w:pStyle w:val="Corpodetexto"/>
        <w:spacing w:before="11"/>
        <w:ind w:left="0"/>
        <w:jc w:val="both"/>
        <w:rPr>
          <w:sz w:val="17"/>
        </w:rPr>
      </w:pPr>
    </w:p>
    <w:p w:rsidR="00257CAA" w:rsidRDefault="00740488">
      <w:pPr>
        <w:pStyle w:val="Ttulo11"/>
        <w:numPr>
          <w:ilvl w:val="0"/>
          <w:numId w:val="40"/>
        </w:numPr>
        <w:tabs>
          <w:tab w:val="left" w:pos="603"/>
        </w:tabs>
        <w:spacing w:line="240" w:lineRule="auto"/>
        <w:ind w:left="602" w:hanging="362"/>
      </w:pPr>
      <w:r>
        <w:t>DO JULGAMENTO DAS</w:t>
      </w:r>
      <w:r>
        <w:rPr>
          <w:spacing w:val="-3"/>
        </w:rPr>
        <w:t xml:space="preserve"> </w:t>
      </w:r>
      <w:r>
        <w:t>PROPOSTAS</w:t>
      </w:r>
    </w:p>
    <w:p w:rsidR="00257CAA" w:rsidRDefault="00113025" w:rsidP="00113025">
      <w:pPr>
        <w:pStyle w:val="PargrafodaLista"/>
        <w:tabs>
          <w:tab w:val="left" w:pos="663"/>
        </w:tabs>
        <w:spacing w:before="2" w:line="219" w:lineRule="exact"/>
        <w:jc w:val="left"/>
        <w:rPr>
          <w:sz w:val="18"/>
        </w:rPr>
      </w:pPr>
      <w:r>
        <w:rPr>
          <w:sz w:val="18"/>
        </w:rPr>
        <w:t xml:space="preserve">6.1 </w:t>
      </w:r>
      <w:r w:rsidR="00740488">
        <w:rPr>
          <w:sz w:val="18"/>
        </w:rPr>
        <w:t>Analisadas as propostas serão desclassificadas as</w:t>
      </w:r>
      <w:r w:rsidR="00740488">
        <w:rPr>
          <w:spacing w:val="-8"/>
          <w:sz w:val="18"/>
        </w:rPr>
        <w:t xml:space="preserve"> </w:t>
      </w:r>
      <w:r w:rsidR="00740488">
        <w:rPr>
          <w:sz w:val="18"/>
        </w:rPr>
        <w:t>que:</w:t>
      </w:r>
    </w:p>
    <w:p w:rsidR="00257CAA" w:rsidRDefault="00740488">
      <w:pPr>
        <w:pStyle w:val="PargrafodaLista"/>
        <w:numPr>
          <w:ilvl w:val="0"/>
          <w:numId w:val="31"/>
        </w:numPr>
        <w:tabs>
          <w:tab w:val="left" w:pos="493"/>
        </w:tabs>
        <w:spacing w:line="218" w:lineRule="exact"/>
        <w:ind w:firstLine="0"/>
        <w:rPr>
          <w:sz w:val="18"/>
        </w:rPr>
      </w:pPr>
      <w:r>
        <w:rPr>
          <w:sz w:val="18"/>
        </w:rPr>
        <w:t>forem elaboradas em desacordo com os termos deste</w:t>
      </w:r>
      <w:r>
        <w:rPr>
          <w:spacing w:val="-11"/>
          <w:sz w:val="18"/>
        </w:rPr>
        <w:t xml:space="preserve"> </w:t>
      </w:r>
      <w:r>
        <w:rPr>
          <w:sz w:val="18"/>
        </w:rPr>
        <w:t>edital;</w:t>
      </w:r>
    </w:p>
    <w:p w:rsidR="00257CAA" w:rsidRDefault="00740488">
      <w:pPr>
        <w:pStyle w:val="PargrafodaLista"/>
        <w:numPr>
          <w:ilvl w:val="0"/>
          <w:numId w:val="31"/>
        </w:numPr>
        <w:tabs>
          <w:tab w:val="left" w:pos="529"/>
        </w:tabs>
        <w:ind w:right="244" w:firstLine="0"/>
        <w:rPr>
          <w:sz w:val="18"/>
        </w:rPr>
      </w:pPr>
      <w:r>
        <w:rPr>
          <w:sz w:val="18"/>
        </w:rPr>
        <w:t>apresentarem preços excessivos ou manifestamente inexeqüíveis, assim considerados aqueles que não venham a ter demonstrada sua viabilidade através de documentação que comprove que os custos dos insumos são coerentes com os de</w:t>
      </w:r>
      <w:r>
        <w:rPr>
          <w:spacing w:val="-11"/>
          <w:sz w:val="18"/>
        </w:rPr>
        <w:t xml:space="preserve"> </w:t>
      </w:r>
      <w:r>
        <w:rPr>
          <w:sz w:val="18"/>
        </w:rPr>
        <w:t>mercado;</w:t>
      </w:r>
    </w:p>
    <w:p w:rsidR="00257CAA" w:rsidRDefault="00740488">
      <w:pPr>
        <w:pStyle w:val="PargrafodaLista"/>
        <w:numPr>
          <w:ilvl w:val="0"/>
          <w:numId w:val="31"/>
        </w:numPr>
        <w:tabs>
          <w:tab w:val="left" w:pos="479"/>
        </w:tabs>
        <w:spacing w:line="218" w:lineRule="exact"/>
        <w:ind w:left="478" w:hanging="238"/>
        <w:rPr>
          <w:sz w:val="18"/>
        </w:rPr>
      </w:pPr>
      <w:r>
        <w:rPr>
          <w:sz w:val="18"/>
        </w:rPr>
        <w:t>apresentarem preços total ou unitário simbólicos, irrisórios ou de valor</w:t>
      </w:r>
      <w:r>
        <w:rPr>
          <w:spacing w:val="-15"/>
          <w:sz w:val="18"/>
        </w:rPr>
        <w:t xml:space="preserve"> </w:t>
      </w:r>
      <w:r>
        <w:rPr>
          <w:sz w:val="18"/>
        </w:rPr>
        <w:t>zero;</w:t>
      </w:r>
    </w:p>
    <w:p w:rsidR="00257CAA" w:rsidRDefault="00740488">
      <w:pPr>
        <w:pStyle w:val="PargrafodaLista"/>
        <w:numPr>
          <w:ilvl w:val="0"/>
          <w:numId w:val="31"/>
        </w:numPr>
        <w:tabs>
          <w:tab w:val="left" w:pos="498"/>
        </w:tabs>
        <w:ind w:left="497" w:hanging="257"/>
        <w:rPr>
          <w:sz w:val="18"/>
        </w:rPr>
      </w:pPr>
      <w:r>
        <w:rPr>
          <w:sz w:val="18"/>
        </w:rPr>
        <w:t>apresentarem proposta</w:t>
      </w:r>
      <w:r>
        <w:rPr>
          <w:spacing w:val="-5"/>
          <w:sz w:val="18"/>
        </w:rPr>
        <w:t xml:space="preserve"> </w:t>
      </w:r>
      <w:r>
        <w:rPr>
          <w:sz w:val="18"/>
        </w:rPr>
        <w:t>alternativa.</w:t>
      </w:r>
    </w:p>
    <w:p w:rsidR="00257CAA" w:rsidRDefault="00257CAA">
      <w:pPr>
        <w:pStyle w:val="Corpodetexto"/>
        <w:spacing w:before="1"/>
        <w:ind w:left="0"/>
      </w:pPr>
    </w:p>
    <w:p w:rsidR="00257CAA" w:rsidRDefault="00113025" w:rsidP="00113025">
      <w:pPr>
        <w:pStyle w:val="PargrafodaLista"/>
        <w:tabs>
          <w:tab w:val="left" w:pos="665"/>
        </w:tabs>
        <w:spacing w:before="1"/>
        <w:ind w:right="249"/>
        <w:rPr>
          <w:sz w:val="18"/>
        </w:rPr>
      </w:pPr>
      <w:r>
        <w:rPr>
          <w:sz w:val="18"/>
        </w:rPr>
        <w:t xml:space="preserve">6.2 </w:t>
      </w:r>
      <w:r w:rsidR="00740488">
        <w:rPr>
          <w:sz w:val="18"/>
        </w:rPr>
        <w:t>Serão proclamados, pelo(a) pregoeiro(a), os proponentes que apresentarem as propostas de menor preço total, para serviço objeto deste edital, e em seguida, as propostas com preços até 10% superiores àquela, ou as propostas das 3 (três) melhores</w:t>
      </w:r>
      <w:r w:rsidR="00740488">
        <w:rPr>
          <w:spacing w:val="-14"/>
          <w:sz w:val="18"/>
        </w:rPr>
        <w:t xml:space="preserve"> </w:t>
      </w:r>
      <w:r w:rsidR="00740488">
        <w:rPr>
          <w:sz w:val="18"/>
        </w:rPr>
        <w:t>ofertas.</w:t>
      </w:r>
    </w:p>
    <w:p w:rsidR="00257CAA" w:rsidRDefault="00257CAA" w:rsidP="00113025">
      <w:pPr>
        <w:pStyle w:val="Corpodetexto"/>
        <w:spacing w:before="11"/>
        <w:ind w:left="0"/>
        <w:jc w:val="both"/>
        <w:rPr>
          <w:sz w:val="17"/>
        </w:rPr>
      </w:pPr>
    </w:p>
    <w:p w:rsidR="00257CAA" w:rsidRDefault="00113025" w:rsidP="00113025">
      <w:pPr>
        <w:pStyle w:val="PargrafodaLista"/>
        <w:tabs>
          <w:tab w:val="left" w:pos="670"/>
        </w:tabs>
        <w:ind w:right="250"/>
        <w:rPr>
          <w:sz w:val="18"/>
        </w:rPr>
      </w:pPr>
      <w:r>
        <w:rPr>
          <w:sz w:val="18"/>
        </w:rPr>
        <w:t xml:space="preserve">6.3 </w:t>
      </w:r>
      <w:r w:rsidR="00740488">
        <w:rPr>
          <w:sz w:val="18"/>
        </w:rPr>
        <w:t>Aos proponentes proclamados conforme o item anterior será dada oportunidade para nova disputa, por meio de lances verbais e sucessivos, de valores distintos e</w:t>
      </w:r>
      <w:r w:rsidR="00740488">
        <w:rPr>
          <w:spacing w:val="-17"/>
          <w:sz w:val="18"/>
        </w:rPr>
        <w:t xml:space="preserve"> </w:t>
      </w:r>
      <w:r w:rsidR="00740488">
        <w:rPr>
          <w:sz w:val="18"/>
        </w:rPr>
        <w:t>decrescentes.</w:t>
      </w:r>
    </w:p>
    <w:p w:rsidR="00257CAA" w:rsidRDefault="00257CAA" w:rsidP="00113025">
      <w:pPr>
        <w:pStyle w:val="Corpodetexto"/>
        <w:spacing w:before="1"/>
        <w:ind w:left="0"/>
        <w:jc w:val="both"/>
      </w:pPr>
    </w:p>
    <w:p w:rsidR="00257CAA" w:rsidRDefault="00113025" w:rsidP="00113025">
      <w:pPr>
        <w:pStyle w:val="PargrafodaLista"/>
        <w:tabs>
          <w:tab w:val="left" w:pos="696"/>
        </w:tabs>
        <w:ind w:right="248"/>
        <w:rPr>
          <w:sz w:val="18"/>
        </w:rPr>
      </w:pPr>
      <w:r>
        <w:rPr>
          <w:sz w:val="18"/>
        </w:rPr>
        <w:t xml:space="preserve">6.4 </w:t>
      </w:r>
      <w:r w:rsidR="00740488">
        <w:rPr>
          <w:sz w:val="18"/>
        </w:rPr>
        <w:t>O (a) pregoeiro (a) convidará individualmente os licitantes classificados, de forma sequencial, a apresentarem lances verbais, inferiores ao valor total da proposta de menor preço, a partir do autor da proposta classificada de maior preço e os demais, em ordem decrescente de</w:t>
      </w:r>
      <w:r w:rsidR="00740488">
        <w:rPr>
          <w:spacing w:val="-18"/>
          <w:sz w:val="18"/>
        </w:rPr>
        <w:t xml:space="preserve"> </w:t>
      </w:r>
      <w:r w:rsidR="00740488">
        <w:rPr>
          <w:sz w:val="18"/>
        </w:rPr>
        <w:t>valor.</w:t>
      </w:r>
    </w:p>
    <w:p w:rsidR="00257CAA" w:rsidRDefault="00257CAA" w:rsidP="00113025">
      <w:pPr>
        <w:pStyle w:val="Corpodetexto"/>
        <w:spacing w:before="11"/>
        <w:ind w:left="0"/>
        <w:jc w:val="both"/>
        <w:rPr>
          <w:sz w:val="17"/>
        </w:rPr>
      </w:pPr>
    </w:p>
    <w:p w:rsidR="00257CAA" w:rsidRDefault="00113025" w:rsidP="00113025">
      <w:pPr>
        <w:pStyle w:val="PargrafodaLista"/>
        <w:tabs>
          <w:tab w:val="left" w:pos="699"/>
        </w:tabs>
        <w:ind w:right="248"/>
        <w:rPr>
          <w:sz w:val="18"/>
        </w:rPr>
      </w:pPr>
      <w:r>
        <w:rPr>
          <w:sz w:val="18"/>
        </w:rPr>
        <w:t xml:space="preserve">6.5 </w:t>
      </w:r>
      <w:r w:rsidR="00740488">
        <w:rPr>
          <w:sz w:val="18"/>
        </w:rPr>
        <w:t>A desistência em apresentar lance verbal, quando convocado pelo(a) pregoeiro(a), implicará na exclusão do licitante da etapa de lances verbais e na manutenção do último preço apresentado pelo licitante, para efeito de ordenação das</w:t>
      </w:r>
      <w:r w:rsidR="00740488">
        <w:rPr>
          <w:spacing w:val="-9"/>
          <w:sz w:val="18"/>
        </w:rPr>
        <w:t xml:space="preserve"> </w:t>
      </w:r>
      <w:r w:rsidR="00740488">
        <w:rPr>
          <w:sz w:val="18"/>
        </w:rPr>
        <w:t>propostas.</w:t>
      </w:r>
    </w:p>
    <w:p w:rsidR="00257CAA" w:rsidRDefault="00257CAA" w:rsidP="00113025">
      <w:pPr>
        <w:pStyle w:val="Corpodetexto"/>
        <w:spacing w:before="1"/>
        <w:ind w:left="0"/>
        <w:jc w:val="both"/>
      </w:pPr>
    </w:p>
    <w:p w:rsidR="00257CAA" w:rsidRDefault="00113025" w:rsidP="00113025">
      <w:pPr>
        <w:pStyle w:val="PargrafodaLista"/>
        <w:tabs>
          <w:tab w:val="left" w:pos="692"/>
        </w:tabs>
        <w:ind w:right="247"/>
        <w:rPr>
          <w:sz w:val="18"/>
        </w:rPr>
      </w:pPr>
      <w:r>
        <w:rPr>
          <w:sz w:val="18"/>
        </w:rPr>
        <w:t xml:space="preserve">6.6 </w:t>
      </w:r>
      <w:r w:rsidR="00740488">
        <w:rPr>
          <w:sz w:val="18"/>
        </w:rPr>
        <w:t>Caso não se realizem lances verbais, será verificada a conformidade entre a proposta escrita de menor preço e o valor estimado para a contratação, ou, caso contrário, será verificada a conformidade da proposta do licitante que apresentou o menor lance e o valor estimado para a</w:t>
      </w:r>
      <w:r w:rsidR="00740488">
        <w:rPr>
          <w:spacing w:val="-20"/>
          <w:sz w:val="18"/>
        </w:rPr>
        <w:t xml:space="preserve"> </w:t>
      </w:r>
      <w:r w:rsidR="00740488">
        <w:rPr>
          <w:sz w:val="18"/>
        </w:rPr>
        <w:t>contratação.</w:t>
      </w:r>
    </w:p>
    <w:p w:rsidR="00257CAA" w:rsidRDefault="00257CAA" w:rsidP="00113025">
      <w:pPr>
        <w:pStyle w:val="Corpodetexto"/>
        <w:spacing w:before="1"/>
        <w:ind w:left="0"/>
        <w:jc w:val="both"/>
      </w:pPr>
    </w:p>
    <w:p w:rsidR="00257CAA" w:rsidRDefault="00113025" w:rsidP="00113025">
      <w:pPr>
        <w:pStyle w:val="PargrafodaLista"/>
        <w:tabs>
          <w:tab w:val="left" w:pos="665"/>
        </w:tabs>
        <w:ind w:right="249"/>
        <w:rPr>
          <w:sz w:val="18"/>
        </w:rPr>
      </w:pPr>
      <w:r>
        <w:rPr>
          <w:sz w:val="18"/>
        </w:rPr>
        <w:t xml:space="preserve">6.7 </w:t>
      </w:r>
      <w:r w:rsidR="00740488">
        <w:rPr>
          <w:sz w:val="18"/>
        </w:rPr>
        <w:t xml:space="preserve">Após esse ato, será encerrada a etapa competitiva e ordenadas as ofertas definidas no objeto deste edital e seus anexos, exclusivamente pelo critério de </w:t>
      </w:r>
      <w:r w:rsidR="00740488">
        <w:rPr>
          <w:b/>
          <w:sz w:val="18"/>
          <w:u w:val="single"/>
        </w:rPr>
        <w:t>MENOR PREÇO</w:t>
      </w:r>
      <w:r w:rsidR="00740488">
        <w:rPr>
          <w:b/>
          <w:spacing w:val="-7"/>
          <w:sz w:val="18"/>
          <w:u w:val="single"/>
        </w:rPr>
        <w:t xml:space="preserve"> </w:t>
      </w:r>
      <w:r w:rsidR="00C15CFD">
        <w:rPr>
          <w:b/>
          <w:spacing w:val="-7"/>
          <w:sz w:val="18"/>
          <w:u w:val="single"/>
        </w:rPr>
        <w:t>POR LOTE</w:t>
      </w:r>
      <w:r w:rsidR="00740488">
        <w:rPr>
          <w:sz w:val="18"/>
        </w:rPr>
        <w:t>.</w:t>
      </w:r>
    </w:p>
    <w:p w:rsidR="00257CAA" w:rsidRDefault="00257CAA" w:rsidP="00113025">
      <w:pPr>
        <w:pStyle w:val="Corpodetexto"/>
        <w:spacing w:before="11"/>
        <w:ind w:left="0"/>
        <w:jc w:val="both"/>
        <w:rPr>
          <w:sz w:val="17"/>
        </w:rPr>
      </w:pPr>
    </w:p>
    <w:p w:rsidR="00BD3D0F" w:rsidRDefault="00113025" w:rsidP="00BD3D0F">
      <w:pPr>
        <w:pStyle w:val="PargrafodaLista"/>
        <w:tabs>
          <w:tab w:val="left" w:pos="665"/>
        </w:tabs>
        <w:ind w:right="244"/>
        <w:rPr>
          <w:sz w:val="18"/>
        </w:rPr>
      </w:pPr>
      <w:r>
        <w:rPr>
          <w:sz w:val="18"/>
        </w:rPr>
        <w:t xml:space="preserve">6.8 </w:t>
      </w:r>
      <w:r w:rsidR="00740488">
        <w:rPr>
          <w:sz w:val="18"/>
        </w:rPr>
        <w:t>Em seguida o(a) pregoeiro(a) examinará a aceitabilidade da primeira classificada, quanto ao objeto definido neste edital e seus anexos e valor, decidindo motivadamente a</w:t>
      </w:r>
      <w:r w:rsidR="00740488">
        <w:rPr>
          <w:spacing w:val="-16"/>
          <w:sz w:val="18"/>
        </w:rPr>
        <w:t xml:space="preserve"> </w:t>
      </w:r>
      <w:r w:rsidR="00740488">
        <w:rPr>
          <w:sz w:val="18"/>
        </w:rPr>
        <w:t>respeito.</w:t>
      </w:r>
    </w:p>
    <w:p w:rsidR="00BD3D0F" w:rsidRDefault="00BD3D0F" w:rsidP="00BD3D0F">
      <w:pPr>
        <w:pStyle w:val="PargrafodaLista"/>
        <w:tabs>
          <w:tab w:val="left" w:pos="665"/>
        </w:tabs>
        <w:ind w:right="244"/>
        <w:rPr>
          <w:sz w:val="18"/>
        </w:rPr>
      </w:pPr>
    </w:p>
    <w:p w:rsidR="00257CAA" w:rsidRPr="00BD3D0F" w:rsidRDefault="00113025" w:rsidP="00BD3D0F">
      <w:pPr>
        <w:pStyle w:val="PargrafodaLista"/>
        <w:tabs>
          <w:tab w:val="left" w:pos="665"/>
        </w:tabs>
        <w:ind w:right="244"/>
        <w:rPr>
          <w:sz w:val="18"/>
        </w:rPr>
      </w:pPr>
      <w:r>
        <w:rPr>
          <w:sz w:val="18"/>
        </w:rPr>
        <w:t xml:space="preserve">6.9 </w:t>
      </w:r>
      <w:r w:rsidR="00740488">
        <w:rPr>
          <w:sz w:val="18"/>
        </w:rPr>
        <w:t>Sendo</w:t>
      </w:r>
      <w:r w:rsidR="00740488">
        <w:rPr>
          <w:spacing w:val="25"/>
          <w:sz w:val="18"/>
        </w:rPr>
        <w:t xml:space="preserve"> </w:t>
      </w:r>
      <w:r w:rsidR="00740488">
        <w:rPr>
          <w:sz w:val="18"/>
        </w:rPr>
        <w:t>aceitável</w:t>
      </w:r>
      <w:r w:rsidR="00740488">
        <w:rPr>
          <w:spacing w:val="25"/>
          <w:sz w:val="18"/>
        </w:rPr>
        <w:t xml:space="preserve"> </w:t>
      </w:r>
      <w:r w:rsidR="00740488">
        <w:rPr>
          <w:sz w:val="18"/>
        </w:rPr>
        <w:t>a</w:t>
      </w:r>
      <w:r w:rsidR="00740488">
        <w:rPr>
          <w:spacing w:val="23"/>
          <w:sz w:val="18"/>
        </w:rPr>
        <w:t xml:space="preserve"> </w:t>
      </w:r>
      <w:r w:rsidR="00740488">
        <w:rPr>
          <w:sz w:val="18"/>
        </w:rPr>
        <w:t>oferta,</w:t>
      </w:r>
      <w:r w:rsidR="00740488">
        <w:rPr>
          <w:spacing w:val="22"/>
          <w:sz w:val="18"/>
        </w:rPr>
        <w:t xml:space="preserve"> </w:t>
      </w:r>
      <w:r w:rsidR="00740488">
        <w:rPr>
          <w:sz w:val="18"/>
        </w:rPr>
        <w:t>será</w:t>
      </w:r>
      <w:r w:rsidR="00740488">
        <w:rPr>
          <w:spacing w:val="23"/>
          <w:sz w:val="18"/>
        </w:rPr>
        <w:t xml:space="preserve"> </w:t>
      </w:r>
      <w:r w:rsidR="00740488">
        <w:rPr>
          <w:sz w:val="18"/>
        </w:rPr>
        <w:t>verificado</w:t>
      </w:r>
      <w:r w:rsidR="00740488">
        <w:rPr>
          <w:spacing w:val="25"/>
          <w:sz w:val="18"/>
        </w:rPr>
        <w:t xml:space="preserve"> </w:t>
      </w:r>
      <w:r w:rsidR="00740488">
        <w:rPr>
          <w:sz w:val="18"/>
        </w:rPr>
        <w:t>o</w:t>
      </w:r>
      <w:r w:rsidR="00740488">
        <w:rPr>
          <w:spacing w:val="25"/>
          <w:sz w:val="18"/>
        </w:rPr>
        <w:t xml:space="preserve"> </w:t>
      </w:r>
      <w:r w:rsidR="00740488">
        <w:rPr>
          <w:sz w:val="18"/>
        </w:rPr>
        <w:t>atendimento,</w:t>
      </w:r>
      <w:r w:rsidR="00740488">
        <w:rPr>
          <w:spacing w:val="23"/>
          <w:sz w:val="18"/>
        </w:rPr>
        <w:t xml:space="preserve"> </w:t>
      </w:r>
      <w:r w:rsidR="00740488">
        <w:rPr>
          <w:sz w:val="18"/>
        </w:rPr>
        <w:t>pelo</w:t>
      </w:r>
      <w:r w:rsidR="00740488">
        <w:rPr>
          <w:spacing w:val="25"/>
          <w:sz w:val="18"/>
        </w:rPr>
        <w:t xml:space="preserve"> </w:t>
      </w:r>
      <w:r w:rsidR="00740488">
        <w:rPr>
          <w:sz w:val="18"/>
        </w:rPr>
        <w:t>proponente</w:t>
      </w:r>
      <w:r w:rsidR="00740488">
        <w:rPr>
          <w:spacing w:val="25"/>
          <w:sz w:val="18"/>
        </w:rPr>
        <w:t xml:space="preserve"> </w:t>
      </w:r>
      <w:r w:rsidR="00740488">
        <w:rPr>
          <w:sz w:val="18"/>
        </w:rPr>
        <w:t>que</w:t>
      </w:r>
      <w:r w:rsidR="00740488">
        <w:rPr>
          <w:spacing w:val="25"/>
          <w:sz w:val="18"/>
        </w:rPr>
        <w:t xml:space="preserve"> </w:t>
      </w:r>
      <w:r w:rsidR="00740488">
        <w:rPr>
          <w:sz w:val="18"/>
        </w:rPr>
        <w:t>a</w:t>
      </w:r>
      <w:r w:rsidR="00740488">
        <w:rPr>
          <w:spacing w:val="23"/>
          <w:sz w:val="18"/>
        </w:rPr>
        <w:t xml:space="preserve"> </w:t>
      </w:r>
      <w:r w:rsidR="00740488">
        <w:rPr>
          <w:sz w:val="18"/>
        </w:rPr>
        <w:t>tiver</w:t>
      </w:r>
      <w:r w:rsidR="00740488">
        <w:rPr>
          <w:spacing w:val="23"/>
          <w:sz w:val="18"/>
        </w:rPr>
        <w:t xml:space="preserve"> </w:t>
      </w:r>
      <w:r w:rsidR="00740488">
        <w:rPr>
          <w:sz w:val="18"/>
        </w:rPr>
        <w:t>formulado,</w:t>
      </w:r>
      <w:r>
        <w:rPr>
          <w:sz w:val="18"/>
        </w:rPr>
        <w:t xml:space="preserve"> </w:t>
      </w:r>
      <w:r w:rsidR="00740488">
        <w:rPr>
          <w:u w:val="single"/>
        </w:rPr>
        <w:t>das condições habilitatórias</w:t>
      </w:r>
      <w:r w:rsidR="00740488">
        <w:t>:</w:t>
      </w:r>
    </w:p>
    <w:p w:rsidR="00257CAA" w:rsidRDefault="00740488" w:rsidP="00AF4504">
      <w:pPr>
        <w:pStyle w:val="PargrafodaLista"/>
        <w:numPr>
          <w:ilvl w:val="0"/>
          <w:numId w:val="30"/>
        </w:numPr>
        <w:tabs>
          <w:tab w:val="left" w:pos="558"/>
        </w:tabs>
        <w:spacing w:line="242" w:lineRule="auto"/>
        <w:ind w:right="242" w:firstLine="0"/>
        <w:rPr>
          <w:sz w:val="18"/>
        </w:rPr>
      </w:pPr>
      <w:r>
        <w:rPr>
          <w:sz w:val="18"/>
        </w:rPr>
        <w:t>com base no Sistema de Cadastramento Unificado de Fornecedores – SICAF e documentação complementar exigida no edital;</w:t>
      </w:r>
      <w:r>
        <w:rPr>
          <w:spacing w:val="-6"/>
          <w:sz w:val="18"/>
        </w:rPr>
        <w:t xml:space="preserve"> </w:t>
      </w:r>
      <w:r>
        <w:rPr>
          <w:sz w:val="18"/>
        </w:rPr>
        <w:t>ou</w:t>
      </w:r>
    </w:p>
    <w:p w:rsidR="00257CAA" w:rsidRDefault="00740488" w:rsidP="00AF4504">
      <w:pPr>
        <w:pStyle w:val="PargrafodaLista"/>
        <w:numPr>
          <w:ilvl w:val="0"/>
          <w:numId w:val="30"/>
        </w:numPr>
        <w:tabs>
          <w:tab w:val="left" w:pos="498"/>
        </w:tabs>
        <w:spacing w:line="216" w:lineRule="exact"/>
        <w:ind w:left="497" w:hanging="257"/>
        <w:rPr>
          <w:sz w:val="18"/>
        </w:rPr>
      </w:pPr>
      <w:r>
        <w:rPr>
          <w:sz w:val="18"/>
        </w:rPr>
        <w:t>no caso dos não cadastrados, na documentação exigida no</w:t>
      </w:r>
      <w:r>
        <w:rPr>
          <w:spacing w:val="-8"/>
          <w:sz w:val="18"/>
        </w:rPr>
        <w:t xml:space="preserve"> </w:t>
      </w:r>
      <w:r>
        <w:rPr>
          <w:sz w:val="18"/>
        </w:rPr>
        <w:t>edital.</w:t>
      </w:r>
    </w:p>
    <w:p w:rsidR="00257CAA" w:rsidRDefault="00257CAA" w:rsidP="00AF4504">
      <w:pPr>
        <w:pStyle w:val="Corpodetexto"/>
        <w:spacing w:before="11"/>
        <w:ind w:left="0"/>
        <w:jc w:val="both"/>
        <w:rPr>
          <w:sz w:val="17"/>
        </w:rPr>
      </w:pPr>
    </w:p>
    <w:p w:rsidR="00257CAA" w:rsidRDefault="00113025" w:rsidP="00AF4504">
      <w:pPr>
        <w:pStyle w:val="PargrafodaLista"/>
        <w:tabs>
          <w:tab w:val="left" w:pos="783"/>
        </w:tabs>
        <w:ind w:right="241"/>
        <w:rPr>
          <w:b/>
          <w:sz w:val="18"/>
        </w:rPr>
      </w:pPr>
      <w:r>
        <w:rPr>
          <w:sz w:val="18"/>
        </w:rPr>
        <w:t xml:space="preserve">6.10 </w:t>
      </w:r>
      <w:r w:rsidR="00740488">
        <w:rPr>
          <w:sz w:val="18"/>
        </w:rPr>
        <w:t xml:space="preserve">Constatado o atendimento pleno das exigências editalícias, será declarado o proponente vencedor, sendo a adjudicação do objeto definido neste edital e seus anexos, efetuada pelo </w:t>
      </w:r>
      <w:r w:rsidR="00740488">
        <w:rPr>
          <w:b/>
          <w:sz w:val="18"/>
          <w:u w:val="single"/>
        </w:rPr>
        <w:t>MENOR PREÇO</w:t>
      </w:r>
      <w:r w:rsidR="00AF4504">
        <w:rPr>
          <w:b/>
          <w:sz w:val="18"/>
          <w:u w:val="single"/>
        </w:rPr>
        <w:t xml:space="preserve"> </w:t>
      </w:r>
      <w:r w:rsidR="00C15CFD">
        <w:rPr>
          <w:b/>
          <w:sz w:val="18"/>
          <w:u w:val="single"/>
        </w:rPr>
        <w:t>POR LOTE</w:t>
      </w:r>
      <w:r w:rsidR="00740488">
        <w:rPr>
          <w:b/>
          <w:sz w:val="18"/>
          <w:u w:val="single"/>
        </w:rPr>
        <w:t>.</w:t>
      </w:r>
    </w:p>
    <w:p w:rsidR="00257CAA" w:rsidRDefault="00257CAA" w:rsidP="00AF4504">
      <w:pPr>
        <w:pStyle w:val="Corpodetexto"/>
        <w:spacing w:before="10"/>
        <w:ind w:left="0"/>
        <w:jc w:val="both"/>
        <w:rPr>
          <w:b/>
          <w:sz w:val="9"/>
        </w:rPr>
      </w:pPr>
    </w:p>
    <w:p w:rsidR="00257CAA" w:rsidRDefault="00113025" w:rsidP="00AF4504">
      <w:pPr>
        <w:pStyle w:val="PargrafodaLista"/>
        <w:numPr>
          <w:ilvl w:val="1"/>
          <w:numId w:val="32"/>
        </w:numPr>
        <w:tabs>
          <w:tab w:val="left" w:pos="785"/>
        </w:tabs>
        <w:spacing w:before="100" w:line="219" w:lineRule="exact"/>
        <w:ind w:left="784" w:hanging="544"/>
        <w:rPr>
          <w:sz w:val="18"/>
        </w:rPr>
      </w:pPr>
      <w:r>
        <w:rPr>
          <w:sz w:val="18"/>
        </w:rPr>
        <w:t xml:space="preserve">6.11 </w:t>
      </w:r>
      <w:r w:rsidR="00740488">
        <w:rPr>
          <w:sz w:val="18"/>
        </w:rPr>
        <w:t>Se a oferta não for aceitável ou se o proponente não atender às exigências do ato convocatório,</w:t>
      </w:r>
      <w:r w:rsidR="00740488">
        <w:rPr>
          <w:spacing w:val="58"/>
          <w:sz w:val="18"/>
        </w:rPr>
        <w:t xml:space="preserve"> </w:t>
      </w:r>
      <w:r w:rsidR="00740488">
        <w:rPr>
          <w:sz w:val="18"/>
        </w:rPr>
        <w:t>o</w:t>
      </w:r>
    </w:p>
    <w:p w:rsidR="00257CAA" w:rsidRDefault="00740488" w:rsidP="00AF4504">
      <w:pPr>
        <w:pStyle w:val="Corpodetexto"/>
        <w:ind w:right="247"/>
        <w:jc w:val="both"/>
      </w:pPr>
      <w:r>
        <w:t xml:space="preserve">(a) pregoeiro (a) examinará as ofertas subsequentes, na ordem de classificação, até a apuração de uma proposta que atenda ao edital, sendo o respectivo proponente declarado vencedor e a ele adjudicado o objeto deste edital e seus anexos, pelo </w:t>
      </w:r>
      <w:r>
        <w:rPr>
          <w:b/>
          <w:u w:val="single"/>
        </w:rPr>
        <w:t xml:space="preserve">MENOR PREÇO </w:t>
      </w:r>
      <w:r w:rsidR="00C15CFD">
        <w:rPr>
          <w:b/>
          <w:u w:val="single"/>
        </w:rPr>
        <w:t>POR LOTE</w:t>
      </w:r>
      <w:r>
        <w:t>.</w:t>
      </w:r>
    </w:p>
    <w:p w:rsidR="00257CAA" w:rsidRDefault="00257CAA" w:rsidP="00AF4504">
      <w:pPr>
        <w:pStyle w:val="Corpodetexto"/>
        <w:spacing w:before="11"/>
        <w:ind w:left="0"/>
        <w:jc w:val="both"/>
        <w:rPr>
          <w:sz w:val="17"/>
        </w:rPr>
      </w:pPr>
    </w:p>
    <w:p w:rsidR="00257CAA" w:rsidRDefault="00113025" w:rsidP="00AF4504">
      <w:pPr>
        <w:pStyle w:val="PargrafodaLista"/>
        <w:tabs>
          <w:tab w:val="left" w:pos="804"/>
        </w:tabs>
        <w:spacing w:before="1" w:line="242" w:lineRule="auto"/>
        <w:ind w:right="251"/>
        <w:rPr>
          <w:sz w:val="18"/>
        </w:rPr>
      </w:pPr>
      <w:r>
        <w:rPr>
          <w:sz w:val="18"/>
        </w:rPr>
        <w:t xml:space="preserve">6.12 </w:t>
      </w:r>
      <w:r w:rsidR="00740488">
        <w:rPr>
          <w:sz w:val="18"/>
        </w:rPr>
        <w:t>Caso não se realizem lances verbais, ou nas situações previstas nos subitens 6.8 e 6.11, o (a) pregoeiro (a) poderá negociar diretamente com o proponente para que seja obtido preço</w:t>
      </w:r>
      <w:r w:rsidR="00740488">
        <w:rPr>
          <w:spacing w:val="-32"/>
          <w:sz w:val="18"/>
        </w:rPr>
        <w:t xml:space="preserve"> </w:t>
      </w:r>
      <w:r w:rsidR="00740488">
        <w:rPr>
          <w:sz w:val="18"/>
        </w:rPr>
        <w:t>melhor.</w:t>
      </w:r>
    </w:p>
    <w:p w:rsidR="00257CAA" w:rsidRDefault="00257CAA" w:rsidP="00AF4504">
      <w:pPr>
        <w:pStyle w:val="Corpodetexto"/>
        <w:spacing w:before="8"/>
        <w:ind w:left="0"/>
        <w:jc w:val="both"/>
        <w:rPr>
          <w:sz w:val="17"/>
        </w:rPr>
      </w:pPr>
    </w:p>
    <w:p w:rsidR="00257CAA" w:rsidRDefault="00113025" w:rsidP="00AF4504">
      <w:pPr>
        <w:pStyle w:val="PargrafodaLista"/>
        <w:tabs>
          <w:tab w:val="left" w:pos="792"/>
        </w:tabs>
        <w:spacing w:before="1"/>
        <w:ind w:right="244"/>
        <w:rPr>
          <w:sz w:val="18"/>
        </w:rPr>
      </w:pPr>
      <w:r>
        <w:rPr>
          <w:sz w:val="18"/>
        </w:rPr>
        <w:t xml:space="preserve">6.13 </w:t>
      </w:r>
      <w:r w:rsidR="00740488">
        <w:rPr>
          <w:sz w:val="18"/>
        </w:rPr>
        <w:t>Da reunião lavrar-se-á ata circunstanciada, na qual serão registradas as ocorrências relevantes e que, ao final, será assinada pelo (a) pregoeiro (a), sua equipe de apoio e pelos</w:t>
      </w:r>
      <w:r w:rsidR="00740488">
        <w:rPr>
          <w:spacing w:val="-46"/>
          <w:sz w:val="18"/>
        </w:rPr>
        <w:t xml:space="preserve"> </w:t>
      </w:r>
      <w:r w:rsidR="00740488">
        <w:rPr>
          <w:sz w:val="18"/>
        </w:rPr>
        <w:t>proponentes presentes.</w:t>
      </w:r>
    </w:p>
    <w:p w:rsidR="00257CAA" w:rsidRDefault="00257CAA" w:rsidP="00AF4504">
      <w:pPr>
        <w:pStyle w:val="Corpodetexto"/>
        <w:spacing w:before="10"/>
        <w:ind w:left="0"/>
        <w:jc w:val="both"/>
        <w:rPr>
          <w:sz w:val="17"/>
        </w:rPr>
      </w:pPr>
    </w:p>
    <w:p w:rsidR="00257CAA" w:rsidRDefault="00113025" w:rsidP="00AF4504">
      <w:pPr>
        <w:pStyle w:val="PargrafodaLista"/>
        <w:tabs>
          <w:tab w:val="left" w:pos="797"/>
        </w:tabs>
        <w:spacing w:before="1"/>
        <w:ind w:right="242"/>
        <w:rPr>
          <w:sz w:val="18"/>
        </w:rPr>
      </w:pPr>
      <w:r>
        <w:rPr>
          <w:sz w:val="18"/>
        </w:rPr>
        <w:t xml:space="preserve">6.14 </w:t>
      </w:r>
      <w:r w:rsidR="00740488">
        <w:rPr>
          <w:sz w:val="18"/>
        </w:rPr>
        <w:t>Verificando-se, no curso da análise, o descumprimento de requisitos estabelecidos neste edital e seus anexos, a proposta será</w:t>
      </w:r>
      <w:r w:rsidR="00740488">
        <w:rPr>
          <w:spacing w:val="-5"/>
          <w:sz w:val="18"/>
        </w:rPr>
        <w:t xml:space="preserve"> </w:t>
      </w:r>
      <w:r w:rsidR="00740488">
        <w:rPr>
          <w:sz w:val="18"/>
        </w:rPr>
        <w:t>desclassificada.</w:t>
      </w:r>
    </w:p>
    <w:p w:rsidR="00257CAA" w:rsidRDefault="00257CAA" w:rsidP="00AF4504">
      <w:pPr>
        <w:pStyle w:val="Corpodetexto"/>
        <w:spacing w:before="1"/>
        <w:ind w:left="0"/>
        <w:jc w:val="both"/>
      </w:pPr>
    </w:p>
    <w:p w:rsidR="00257CAA" w:rsidRDefault="00113025" w:rsidP="00AF4504">
      <w:pPr>
        <w:pStyle w:val="PargrafodaLista"/>
        <w:tabs>
          <w:tab w:val="left" w:pos="811"/>
        </w:tabs>
        <w:ind w:right="249"/>
        <w:rPr>
          <w:sz w:val="18"/>
        </w:rPr>
      </w:pPr>
      <w:r>
        <w:rPr>
          <w:sz w:val="18"/>
        </w:rPr>
        <w:t xml:space="preserve">6.15 </w:t>
      </w:r>
      <w:r w:rsidR="00740488">
        <w:rPr>
          <w:sz w:val="18"/>
        </w:rPr>
        <w:t>Em caso de divergência entre informações contidas em documentação impressa e na proposta específica, prevalecerão as da</w:t>
      </w:r>
      <w:r w:rsidR="00740488">
        <w:rPr>
          <w:spacing w:val="-7"/>
          <w:sz w:val="18"/>
        </w:rPr>
        <w:t xml:space="preserve"> </w:t>
      </w:r>
      <w:r w:rsidR="00740488">
        <w:rPr>
          <w:sz w:val="18"/>
        </w:rPr>
        <w:t>proposta.</w:t>
      </w:r>
    </w:p>
    <w:p w:rsidR="00257CAA" w:rsidRDefault="00257CAA" w:rsidP="00AF4504">
      <w:pPr>
        <w:pStyle w:val="Corpodetexto"/>
        <w:spacing w:before="11"/>
        <w:ind w:left="0"/>
        <w:jc w:val="both"/>
        <w:rPr>
          <w:sz w:val="17"/>
        </w:rPr>
      </w:pPr>
    </w:p>
    <w:p w:rsidR="00257CAA" w:rsidRDefault="00113025" w:rsidP="00AF4504">
      <w:pPr>
        <w:pStyle w:val="PargrafodaLista"/>
        <w:tabs>
          <w:tab w:val="left" w:pos="826"/>
        </w:tabs>
        <w:ind w:right="244"/>
        <w:rPr>
          <w:sz w:val="18"/>
        </w:rPr>
      </w:pPr>
      <w:r>
        <w:rPr>
          <w:sz w:val="18"/>
        </w:rPr>
        <w:t xml:space="preserve">6.16 </w:t>
      </w:r>
      <w:r w:rsidR="00740488">
        <w:rPr>
          <w:sz w:val="18"/>
        </w:rPr>
        <w:t>Não se considerará qualquer oferta de vantagem não prevista no objeto deste edital e seus anexos.</w:t>
      </w:r>
    </w:p>
    <w:p w:rsidR="00257CAA" w:rsidRDefault="00257CAA" w:rsidP="00AF4504">
      <w:pPr>
        <w:pStyle w:val="Corpodetexto"/>
        <w:spacing w:before="2"/>
        <w:ind w:left="0"/>
        <w:jc w:val="both"/>
      </w:pPr>
    </w:p>
    <w:p w:rsidR="00257CAA" w:rsidRDefault="00113025" w:rsidP="00AF4504">
      <w:pPr>
        <w:pStyle w:val="PargrafodaLista"/>
        <w:tabs>
          <w:tab w:val="left" w:pos="804"/>
        </w:tabs>
        <w:ind w:right="245"/>
        <w:rPr>
          <w:sz w:val="18"/>
        </w:rPr>
      </w:pPr>
      <w:r>
        <w:rPr>
          <w:sz w:val="18"/>
        </w:rPr>
        <w:t xml:space="preserve">6.17 </w:t>
      </w:r>
      <w:r w:rsidR="00740488">
        <w:rPr>
          <w:sz w:val="18"/>
        </w:rPr>
        <w:t>Em caso de empate entre duas ou mais propostas, o que somente poderá ocorrer no caso das propostas escritas, o desempate far-se-á, obrigatoriamente, por sorteio, para decidir quem iniciará a etapa de lances verbais. Entretanto, não havendo interesse de nenhum dos licitantes em oferecer lances verbais, permanecendo o empate, será realizado novo sorteio para desfazer o</w:t>
      </w:r>
      <w:r w:rsidR="00740488">
        <w:rPr>
          <w:spacing w:val="-17"/>
          <w:sz w:val="18"/>
        </w:rPr>
        <w:t xml:space="preserve"> </w:t>
      </w:r>
      <w:r w:rsidR="00740488">
        <w:rPr>
          <w:sz w:val="18"/>
        </w:rPr>
        <w:t>empate.</w:t>
      </w:r>
    </w:p>
    <w:p w:rsidR="00257CAA" w:rsidRDefault="00257CAA">
      <w:pPr>
        <w:pStyle w:val="Corpodetexto"/>
        <w:spacing w:before="10"/>
        <w:ind w:left="0"/>
        <w:rPr>
          <w:sz w:val="17"/>
        </w:rPr>
      </w:pPr>
    </w:p>
    <w:p w:rsidR="00257CAA" w:rsidRDefault="00113025" w:rsidP="00113025">
      <w:pPr>
        <w:pStyle w:val="PargrafodaLista"/>
        <w:tabs>
          <w:tab w:val="left" w:pos="828"/>
        </w:tabs>
        <w:spacing w:before="100"/>
        <w:ind w:right="243"/>
        <w:rPr>
          <w:sz w:val="18"/>
        </w:rPr>
      </w:pPr>
      <w:r>
        <w:rPr>
          <w:sz w:val="18"/>
        </w:rPr>
        <w:t>6.</w:t>
      </w:r>
      <w:r w:rsidR="00AF4504">
        <w:rPr>
          <w:sz w:val="18"/>
        </w:rPr>
        <w:t>18</w:t>
      </w:r>
      <w:r>
        <w:rPr>
          <w:sz w:val="18"/>
        </w:rPr>
        <w:t xml:space="preserve"> </w:t>
      </w:r>
      <w:r w:rsidR="00740488">
        <w:rPr>
          <w:sz w:val="18"/>
        </w:rPr>
        <w:t>O (a) pregoeiro (a), na fase de julgamento, poderá promover quaisquer diligências julgadas necessárias à análise das propostas e da documentação, devendo os licitantes atender às solicitações no prazo por ele(a) estipulado, contado do recebimento da</w:t>
      </w:r>
      <w:r w:rsidR="00740488">
        <w:rPr>
          <w:spacing w:val="-12"/>
          <w:sz w:val="18"/>
        </w:rPr>
        <w:t xml:space="preserve"> </w:t>
      </w:r>
      <w:r w:rsidR="00740488">
        <w:rPr>
          <w:sz w:val="18"/>
        </w:rPr>
        <w:t>convocação.</w:t>
      </w:r>
    </w:p>
    <w:p w:rsidR="00257CAA" w:rsidRDefault="00257CAA" w:rsidP="00113025">
      <w:pPr>
        <w:pStyle w:val="Corpodetexto"/>
        <w:spacing w:before="1"/>
        <w:ind w:left="0"/>
        <w:jc w:val="both"/>
      </w:pPr>
    </w:p>
    <w:p w:rsidR="00257CAA" w:rsidRDefault="00113025" w:rsidP="00113025">
      <w:pPr>
        <w:pStyle w:val="PargrafodaLista"/>
        <w:tabs>
          <w:tab w:val="left" w:pos="814"/>
        </w:tabs>
        <w:ind w:right="242"/>
        <w:rPr>
          <w:sz w:val="18"/>
        </w:rPr>
      </w:pPr>
      <w:r>
        <w:rPr>
          <w:sz w:val="18"/>
        </w:rPr>
        <w:t>6.</w:t>
      </w:r>
      <w:r w:rsidR="00AF4504">
        <w:rPr>
          <w:sz w:val="18"/>
        </w:rPr>
        <w:t>19</w:t>
      </w:r>
      <w:r>
        <w:rPr>
          <w:sz w:val="18"/>
        </w:rPr>
        <w:t xml:space="preserve"> </w:t>
      </w:r>
      <w:r w:rsidR="00740488">
        <w:rPr>
          <w:sz w:val="18"/>
        </w:rPr>
        <w:t>Caso exista algum fato que impeça a participação de algum licitante, ou o mesmo tenha sido declarado inidôneo para licitar ou contratar com a Administração Pública, este será desclassificado do certame, sem prejuízo das sanções legais</w:t>
      </w:r>
      <w:r w:rsidR="00740488">
        <w:rPr>
          <w:spacing w:val="-10"/>
          <w:sz w:val="18"/>
        </w:rPr>
        <w:t xml:space="preserve"> </w:t>
      </w:r>
      <w:r w:rsidR="00740488">
        <w:rPr>
          <w:sz w:val="18"/>
        </w:rPr>
        <w:t>cabíveis.</w:t>
      </w:r>
    </w:p>
    <w:p w:rsidR="00257CAA" w:rsidRDefault="00257CAA" w:rsidP="00113025">
      <w:pPr>
        <w:pStyle w:val="Corpodetexto"/>
        <w:spacing w:before="10"/>
        <w:ind w:left="0"/>
        <w:jc w:val="both"/>
        <w:rPr>
          <w:sz w:val="17"/>
        </w:rPr>
      </w:pPr>
    </w:p>
    <w:p w:rsidR="00257CAA" w:rsidRDefault="00113025" w:rsidP="00113025">
      <w:pPr>
        <w:pStyle w:val="PargrafodaLista"/>
        <w:tabs>
          <w:tab w:val="left" w:pos="814"/>
        </w:tabs>
        <w:ind w:right="239"/>
        <w:rPr>
          <w:sz w:val="18"/>
        </w:rPr>
      </w:pPr>
      <w:r>
        <w:rPr>
          <w:sz w:val="18"/>
        </w:rPr>
        <w:t>6.2</w:t>
      </w:r>
      <w:r w:rsidR="00AF4504">
        <w:rPr>
          <w:sz w:val="18"/>
        </w:rPr>
        <w:t>0</w:t>
      </w:r>
      <w:r>
        <w:rPr>
          <w:sz w:val="18"/>
        </w:rPr>
        <w:t xml:space="preserve"> </w:t>
      </w:r>
      <w:r w:rsidR="00740488">
        <w:rPr>
          <w:sz w:val="18"/>
        </w:rPr>
        <w:t xml:space="preserve">Concluída a fase de julgamento com a adjudicação do objeto do presente certame, o licitante vencedor deverá </w:t>
      </w:r>
      <w:r w:rsidR="00740488">
        <w:rPr>
          <w:b/>
          <w:sz w:val="18"/>
          <w:u w:val="single"/>
        </w:rPr>
        <w:t>no prazo de 02 (dois) dias, apresentar nova Proposta</w:t>
      </w:r>
      <w:r w:rsidR="00740488">
        <w:rPr>
          <w:sz w:val="18"/>
        </w:rPr>
        <w:t>, nos moldes do Anexo V deste edital, ajustada aos novos valores, respeitada a proporção inicial entre os preços unitários de cada item e o valor total da</w:t>
      </w:r>
      <w:r w:rsidR="00740488">
        <w:rPr>
          <w:spacing w:val="-5"/>
          <w:sz w:val="18"/>
        </w:rPr>
        <w:t xml:space="preserve"> </w:t>
      </w:r>
      <w:r w:rsidR="00740488">
        <w:rPr>
          <w:sz w:val="18"/>
        </w:rPr>
        <w:t>proposta.</w:t>
      </w:r>
    </w:p>
    <w:p w:rsidR="00257CAA" w:rsidRDefault="00257CAA">
      <w:pPr>
        <w:pStyle w:val="Corpodetexto"/>
        <w:spacing w:before="1"/>
        <w:ind w:left="0"/>
      </w:pPr>
    </w:p>
    <w:p w:rsidR="00257CAA" w:rsidRDefault="00113025" w:rsidP="00113025">
      <w:pPr>
        <w:pStyle w:val="PargrafodaLista"/>
        <w:tabs>
          <w:tab w:val="left" w:pos="821"/>
        </w:tabs>
        <w:spacing w:before="1"/>
        <w:ind w:right="247"/>
        <w:rPr>
          <w:sz w:val="18"/>
        </w:rPr>
      </w:pPr>
      <w:r>
        <w:rPr>
          <w:sz w:val="18"/>
        </w:rPr>
        <w:t>6.2</w:t>
      </w:r>
      <w:r w:rsidR="00AF4504">
        <w:rPr>
          <w:sz w:val="18"/>
        </w:rPr>
        <w:t>1</w:t>
      </w:r>
      <w:r>
        <w:rPr>
          <w:sz w:val="18"/>
        </w:rPr>
        <w:t xml:space="preserve"> </w:t>
      </w:r>
      <w:r w:rsidR="00740488">
        <w:rPr>
          <w:sz w:val="18"/>
        </w:rPr>
        <w:t>Quando o proponente vencedor não apresentar situação regular, no momento da emissão da assinatura do contrato, será convocado outro licitante, observada a ordem de classificação, e assim sucessivamente, sem prejuízo da aplicação das sanções cabíveis, e, observado o disposto nos subitens 6.11 e</w:t>
      </w:r>
      <w:r w:rsidR="00740488">
        <w:rPr>
          <w:spacing w:val="-3"/>
          <w:sz w:val="18"/>
        </w:rPr>
        <w:t xml:space="preserve"> </w:t>
      </w:r>
      <w:r w:rsidR="00740488">
        <w:rPr>
          <w:sz w:val="18"/>
        </w:rPr>
        <w:t>6.12.</w:t>
      </w:r>
    </w:p>
    <w:p w:rsidR="00257CAA" w:rsidRDefault="00257CAA">
      <w:pPr>
        <w:pStyle w:val="Corpodetexto"/>
        <w:ind w:left="0"/>
      </w:pPr>
    </w:p>
    <w:p w:rsidR="00257CAA" w:rsidRDefault="00113025" w:rsidP="00113025">
      <w:pPr>
        <w:pStyle w:val="PargrafodaLista"/>
        <w:tabs>
          <w:tab w:val="left" w:pos="804"/>
        </w:tabs>
        <w:ind w:right="244"/>
        <w:rPr>
          <w:sz w:val="18"/>
        </w:rPr>
      </w:pPr>
      <w:r>
        <w:rPr>
          <w:sz w:val="18"/>
        </w:rPr>
        <w:t>6.2</w:t>
      </w:r>
      <w:r w:rsidR="00AF4504">
        <w:rPr>
          <w:sz w:val="18"/>
        </w:rPr>
        <w:t>2</w:t>
      </w:r>
      <w:r>
        <w:rPr>
          <w:sz w:val="18"/>
        </w:rPr>
        <w:t xml:space="preserve"> </w:t>
      </w:r>
      <w:r w:rsidR="00740488">
        <w:rPr>
          <w:sz w:val="18"/>
        </w:rPr>
        <w:t xml:space="preserve">Se o licitante vencedor recusar-se, injustificadamente, a cumprir as obrigações contraídas, será aplicada a regra estabelecida no subitem anterior, quanto a convocação de outro licitante, sem prejuízo da aplicação das penalidades do </w:t>
      </w:r>
      <w:r w:rsidR="00740488">
        <w:rPr>
          <w:sz w:val="18"/>
          <w:shd w:val="clear" w:color="auto" w:fill="FFFF00"/>
        </w:rPr>
        <w:t>Capítulo XIV</w:t>
      </w:r>
      <w:r w:rsidR="00740488">
        <w:rPr>
          <w:sz w:val="18"/>
        </w:rPr>
        <w:t xml:space="preserve"> deste</w:t>
      </w:r>
      <w:r w:rsidR="00740488">
        <w:rPr>
          <w:spacing w:val="-9"/>
          <w:sz w:val="18"/>
        </w:rPr>
        <w:t xml:space="preserve"> </w:t>
      </w:r>
      <w:r w:rsidR="00740488">
        <w:rPr>
          <w:sz w:val="18"/>
        </w:rPr>
        <w:t>Edital.</w:t>
      </w:r>
    </w:p>
    <w:p w:rsidR="00257CAA" w:rsidRDefault="00257CAA">
      <w:pPr>
        <w:pStyle w:val="Corpodetexto"/>
        <w:spacing w:before="11"/>
        <w:ind w:left="0"/>
        <w:rPr>
          <w:sz w:val="17"/>
        </w:rPr>
      </w:pPr>
    </w:p>
    <w:p w:rsidR="00257CAA" w:rsidRDefault="00740488">
      <w:pPr>
        <w:pStyle w:val="Ttulo11"/>
        <w:numPr>
          <w:ilvl w:val="0"/>
          <w:numId w:val="40"/>
        </w:numPr>
        <w:tabs>
          <w:tab w:val="left" w:pos="702"/>
        </w:tabs>
        <w:spacing w:line="240" w:lineRule="auto"/>
        <w:ind w:left="701" w:hanging="461"/>
      </w:pPr>
      <w:r>
        <w:t>DA HABILITAÇÃO (Envelope</w:t>
      </w:r>
      <w:r>
        <w:rPr>
          <w:spacing w:val="-1"/>
        </w:rPr>
        <w:t xml:space="preserve"> </w:t>
      </w:r>
      <w:r>
        <w:t>2)</w:t>
      </w:r>
    </w:p>
    <w:p w:rsidR="00257CAA" w:rsidRDefault="00113025" w:rsidP="00113025">
      <w:pPr>
        <w:pStyle w:val="PargrafodaLista"/>
        <w:tabs>
          <w:tab w:val="left" w:pos="687"/>
        </w:tabs>
        <w:spacing w:before="2"/>
        <w:ind w:right="243"/>
        <w:jc w:val="left"/>
        <w:rPr>
          <w:sz w:val="18"/>
        </w:rPr>
      </w:pPr>
      <w:r>
        <w:rPr>
          <w:sz w:val="18"/>
        </w:rPr>
        <w:t xml:space="preserve">7.1 </w:t>
      </w:r>
      <w:r w:rsidR="00740488">
        <w:rPr>
          <w:sz w:val="18"/>
        </w:rPr>
        <w:t>Com vistas à habilitação na presente licitação as empresas deverão apresentar envelope fechado contendo na parte frontal os seguintes</w:t>
      </w:r>
      <w:r w:rsidR="00740488">
        <w:rPr>
          <w:spacing w:val="-6"/>
          <w:sz w:val="18"/>
        </w:rPr>
        <w:t xml:space="preserve"> </w:t>
      </w:r>
      <w:r w:rsidR="00740488">
        <w:rPr>
          <w:sz w:val="18"/>
        </w:rPr>
        <w:t>dizeres:</w:t>
      </w:r>
    </w:p>
    <w:p w:rsidR="00257CAA" w:rsidRDefault="00740488">
      <w:pPr>
        <w:pStyle w:val="Ttulo11"/>
        <w:spacing w:line="240" w:lineRule="auto"/>
        <w:ind w:left="1656" w:right="2911"/>
        <w:jc w:val="left"/>
      </w:pPr>
      <w:r>
        <w:t xml:space="preserve">AO FUNDO MUNICIPAL DE SAUDE DE SÃO MATEUS-ES PREGÃO Nº </w:t>
      </w:r>
      <w:r w:rsidR="009C1CDA">
        <w:t>013/2018</w:t>
      </w:r>
      <w:r>
        <w:t xml:space="preserve"> - Processo nº. </w:t>
      </w:r>
      <w:r w:rsidR="00BD3D0F">
        <w:t>009.950/2018</w:t>
      </w:r>
      <w:r>
        <w:t xml:space="preserve"> ENVELOPE "2" - DOCUMENTOS DE HABILITAÇÃO</w:t>
      </w:r>
    </w:p>
    <w:p w:rsidR="00257CAA" w:rsidRDefault="00257CAA">
      <w:pPr>
        <w:pStyle w:val="Corpodetexto"/>
        <w:ind w:left="0"/>
        <w:rPr>
          <w:b/>
        </w:rPr>
      </w:pPr>
    </w:p>
    <w:p w:rsidR="00257CAA" w:rsidRDefault="00113025" w:rsidP="00113025">
      <w:pPr>
        <w:pStyle w:val="PargrafodaLista"/>
        <w:tabs>
          <w:tab w:val="left" w:pos="663"/>
        </w:tabs>
        <w:spacing w:before="1"/>
        <w:jc w:val="left"/>
        <w:rPr>
          <w:sz w:val="18"/>
        </w:rPr>
      </w:pPr>
      <w:r>
        <w:rPr>
          <w:sz w:val="18"/>
        </w:rPr>
        <w:t xml:space="preserve">7.2 </w:t>
      </w:r>
      <w:r w:rsidR="00740488">
        <w:rPr>
          <w:sz w:val="18"/>
        </w:rPr>
        <w:t>O envelope "2" deverá conter os documentos a seguir</w:t>
      </w:r>
      <w:r w:rsidR="00740488">
        <w:rPr>
          <w:spacing w:val="-15"/>
          <w:sz w:val="18"/>
        </w:rPr>
        <w:t xml:space="preserve"> </w:t>
      </w:r>
      <w:r w:rsidR="00740488">
        <w:rPr>
          <w:sz w:val="18"/>
        </w:rPr>
        <w:t>relacionados:</w:t>
      </w:r>
    </w:p>
    <w:p w:rsidR="00257CAA" w:rsidRDefault="00257CAA">
      <w:pPr>
        <w:pStyle w:val="Corpodetexto"/>
        <w:spacing w:before="11"/>
        <w:ind w:left="0"/>
        <w:rPr>
          <w:sz w:val="17"/>
        </w:rPr>
      </w:pPr>
    </w:p>
    <w:p w:rsidR="00257CAA" w:rsidRDefault="00113025">
      <w:pPr>
        <w:pStyle w:val="Ttulo11"/>
        <w:numPr>
          <w:ilvl w:val="2"/>
          <w:numId w:val="27"/>
        </w:numPr>
        <w:tabs>
          <w:tab w:val="left" w:pos="879"/>
        </w:tabs>
        <w:ind w:hanging="638"/>
      </w:pPr>
      <w:r>
        <w:t xml:space="preserve">7.2.1 </w:t>
      </w:r>
      <w:r w:rsidR="00740488">
        <w:t>Habilitação</w:t>
      </w:r>
      <w:r w:rsidR="00740488">
        <w:rPr>
          <w:spacing w:val="-3"/>
        </w:rPr>
        <w:t xml:space="preserve"> </w:t>
      </w:r>
      <w:r w:rsidR="00740488">
        <w:t>Jurídica</w:t>
      </w:r>
    </w:p>
    <w:p w:rsidR="00257CAA" w:rsidRDefault="00740488">
      <w:pPr>
        <w:pStyle w:val="PargrafodaLista"/>
        <w:numPr>
          <w:ilvl w:val="0"/>
          <w:numId w:val="26"/>
        </w:numPr>
        <w:tabs>
          <w:tab w:val="left" w:pos="548"/>
        </w:tabs>
        <w:ind w:right="248" w:firstLine="0"/>
        <w:rPr>
          <w:sz w:val="18"/>
        </w:rPr>
      </w:pPr>
      <w:r>
        <w:rPr>
          <w:sz w:val="18"/>
        </w:rPr>
        <w:t>registro comercial, devidamente registrado na respectiva Junta Comercial, no caso de empresa individual, com objeto social enquadrado com o objeto desse</w:t>
      </w:r>
      <w:r>
        <w:rPr>
          <w:spacing w:val="-7"/>
          <w:sz w:val="18"/>
        </w:rPr>
        <w:t xml:space="preserve"> </w:t>
      </w:r>
      <w:r>
        <w:rPr>
          <w:sz w:val="18"/>
        </w:rPr>
        <w:t>edital;</w:t>
      </w:r>
    </w:p>
    <w:p w:rsidR="00257CAA" w:rsidRDefault="00740488">
      <w:pPr>
        <w:pStyle w:val="PargrafodaLista"/>
        <w:numPr>
          <w:ilvl w:val="0"/>
          <w:numId w:val="26"/>
        </w:numPr>
        <w:tabs>
          <w:tab w:val="left" w:pos="526"/>
        </w:tabs>
        <w:ind w:right="251" w:firstLine="0"/>
        <w:rPr>
          <w:sz w:val="18"/>
        </w:rPr>
      </w:pPr>
      <w:r>
        <w:rPr>
          <w:sz w:val="18"/>
        </w:rPr>
        <w:t>ato constitutivo, estatuto ou contrato social em vigor, devidamente registrado na respectiva Junta Comercial, em se tratando de sociedades comerciais, e, no caso de sociedades por ações, acompanhado de documento de eleição de seus</w:t>
      </w:r>
      <w:r>
        <w:rPr>
          <w:spacing w:val="-4"/>
          <w:sz w:val="18"/>
        </w:rPr>
        <w:t xml:space="preserve"> </w:t>
      </w:r>
      <w:r>
        <w:rPr>
          <w:sz w:val="18"/>
        </w:rPr>
        <w:t>administradores;</w:t>
      </w:r>
    </w:p>
    <w:p w:rsidR="00257CAA" w:rsidRDefault="00740488">
      <w:pPr>
        <w:pStyle w:val="PargrafodaLista"/>
        <w:numPr>
          <w:ilvl w:val="0"/>
          <w:numId w:val="26"/>
        </w:numPr>
        <w:tabs>
          <w:tab w:val="left" w:pos="510"/>
        </w:tabs>
        <w:spacing w:before="1"/>
        <w:ind w:right="249" w:firstLine="0"/>
        <w:rPr>
          <w:sz w:val="18"/>
        </w:rPr>
      </w:pPr>
      <w:r>
        <w:rPr>
          <w:sz w:val="18"/>
        </w:rPr>
        <w:t>inscrição do ato constitutivo, no caso de sociedades civis, acompanhada de prova de diretoria em exercício;</w:t>
      </w:r>
    </w:p>
    <w:p w:rsidR="00257CAA" w:rsidRDefault="00740488">
      <w:pPr>
        <w:pStyle w:val="PargrafodaLista"/>
        <w:numPr>
          <w:ilvl w:val="0"/>
          <w:numId w:val="26"/>
        </w:numPr>
        <w:tabs>
          <w:tab w:val="left" w:pos="514"/>
        </w:tabs>
        <w:ind w:right="245" w:firstLine="0"/>
        <w:rPr>
          <w:sz w:val="18"/>
        </w:rPr>
      </w:pPr>
      <w:r>
        <w:rPr>
          <w:sz w:val="18"/>
        </w:rPr>
        <w:t>decreto de autorização, em se tratando de empresa ou sociedade estrangeira em funcionamento no País, e ato de registro ou autorização para funcionamento expedido pelo órgão competente, quando a atividade assim o</w:t>
      </w:r>
      <w:r>
        <w:rPr>
          <w:spacing w:val="-3"/>
          <w:sz w:val="18"/>
        </w:rPr>
        <w:t xml:space="preserve"> </w:t>
      </w:r>
      <w:r>
        <w:rPr>
          <w:sz w:val="18"/>
        </w:rPr>
        <w:t>exigir.</w:t>
      </w:r>
    </w:p>
    <w:p w:rsidR="00257CAA" w:rsidRDefault="000F15F5">
      <w:pPr>
        <w:pStyle w:val="Corpodetexto"/>
        <w:ind w:left="211"/>
        <w:rPr>
          <w:sz w:val="20"/>
        </w:rPr>
      </w:pPr>
      <w:r>
        <w:rPr>
          <w:noProof/>
          <w:sz w:val="20"/>
          <w:lang w:bidi="ar-SA"/>
        </w:rPr>
        <mc:AlternateContent>
          <mc:Choice Requires="wps">
            <w:drawing>
              <wp:inline distT="0" distB="0" distL="0" distR="0">
                <wp:extent cx="6096000" cy="417830"/>
                <wp:effectExtent l="0" t="0" r="0" b="127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1783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422E" w:rsidRDefault="0061422E">
                            <w:pPr>
                              <w:spacing w:before="1"/>
                              <w:ind w:left="28" w:right="27"/>
                              <w:jc w:val="both"/>
                              <w:rPr>
                                <w:i/>
                                <w:sz w:val="18"/>
                              </w:rPr>
                            </w:pPr>
                            <w:r>
                              <w:rPr>
                                <w:i/>
                                <w:sz w:val="18"/>
                              </w:rPr>
                              <w:t>7.2.1.1 - Os documentos relacionados nas alíneas do item "7.2.1" não precisarão constar do "Envelope Documentos de Habilitação", se tiverem sido apresentados no ato do Credenciamento deste Pregão, desde que sejam originais ou estejam autenticados em Cartório.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480pt;height: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" fillcolor="#e6e6e6" stroked="f">
                <v:textbox inset="0,0,0,0">
                  <w:txbxContent>
                    <w:p w:rsidR="0061422E" w:rsidRDefault="0061422E">
                      <w:pPr>
                        <w:spacing w:before="1"/>
                        <w:ind w:left="28" w:right="27"/>
                        <w:jc w:val="both"/>
                        <w:rPr>
                          <w:i/>
                          <w:sz w:val="18"/>
                        </w:rPr>
                      </w:pPr>
                      <w:r>
                        <w:rPr>
                          <w:i/>
                          <w:sz w:val="18"/>
                        </w:rPr>
                        <w:t>7.2.1.1 - Os documentos relacionados nas alíneas do item "7.2.1" não precisarão constar do "Envelope Documentos de Habilitação", se tiverem sido apresentados no ato do Credenciamento deste Pregão, desde que sejam originais ou estejam autenticados em Cartório.</w:t>
                      </w:r>
                    </w:p>
                  </w:txbxContent>
                </v:textbox>
                <w10:anchorlock/>
              </v:shape>
            </w:pict>
          </mc:Fallback>
        </mc:AlternateContent>
      </w:r>
    </w:p>
    <w:p w:rsidR="00257CAA" w:rsidRDefault="00257CAA">
      <w:pPr>
        <w:pStyle w:val="Corpodetexto"/>
        <w:spacing w:before="2"/>
        <w:ind w:left="0"/>
        <w:rPr>
          <w:sz w:val="8"/>
        </w:rPr>
      </w:pPr>
    </w:p>
    <w:p w:rsidR="00257CAA" w:rsidRDefault="00113025">
      <w:pPr>
        <w:pStyle w:val="Ttulo11"/>
        <w:numPr>
          <w:ilvl w:val="2"/>
          <w:numId w:val="27"/>
        </w:numPr>
        <w:tabs>
          <w:tab w:val="left" w:pos="879"/>
        </w:tabs>
        <w:spacing w:before="100"/>
        <w:ind w:hanging="638"/>
      </w:pPr>
      <w:r>
        <w:t xml:space="preserve">7.2.2 </w:t>
      </w:r>
      <w:r w:rsidR="00740488">
        <w:t>Regularidade Fiscal</w:t>
      </w:r>
    </w:p>
    <w:p w:rsidR="00257CAA" w:rsidRDefault="00740488">
      <w:pPr>
        <w:pStyle w:val="PargrafodaLista"/>
        <w:numPr>
          <w:ilvl w:val="0"/>
          <w:numId w:val="25"/>
        </w:numPr>
        <w:tabs>
          <w:tab w:val="left" w:pos="493"/>
        </w:tabs>
        <w:spacing w:line="218" w:lineRule="exact"/>
        <w:ind w:firstLine="0"/>
        <w:rPr>
          <w:sz w:val="18"/>
        </w:rPr>
      </w:pPr>
      <w:r>
        <w:rPr>
          <w:sz w:val="18"/>
        </w:rPr>
        <w:t>prova de inscrição no Cadastro Nacional de Pessoa Jurídica (cartão</w:t>
      </w:r>
      <w:r>
        <w:rPr>
          <w:spacing w:val="-14"/>
          <w:sz w:val="18"/>
        </w:rPr>
        <w:t xml:space="preserve"> </w:t>
      </w:r>
      <w:r>
        <w:rPr>
          <w:sz w:val="18"/>
        </w:rPr>
        <w:t>CNPJ);</w:t>
      </w:r>
    </w:p>
    <w:p w:rsidR="00257CAA" w:rsidRDefault="00740488">
      <w:pPr>
        <w:pStyle w:val="PargrafodaLista"/>
        <w:numPr>
          <w:ilvl w:val="0"/>
          <w:numId w:val="25"/>
        </w:numPr>
        <w:tabs>
          <w:tab w:val="left" w:pos="512"/>
        </w:tabs>
        <w:spacing w:line="242" w:lineRule="auto"/>
        <w:ind w:right="246" w:firstLine="0"/>
        <w:rPr>
          <w:sz w:val="18"/>
        </w:rPr>
      </w:pPr>
      <w:r>
        <w:rPr>
          <w:sz w:val="18"/>
        </w:rPr>
        <w:t>prova de inscrição no Cadastro de Contribuintes Estadual ou Municipal, relativo ao domicílio ou sede da proponente, pertinente ao seu ramo de atividade e compatível com o objeto do</w:t>
      </w:r>
      <w:r>
        <w:rPr>
          <w:spacing w:val="-27"/>
          <w:sz w:val="18"/>
        </w:rPr>
        <w:t xml:space="preserve"> </w:t>
      </w:r>
      <w:r>
        <w:rPr>
          <w:sz w:val="18"/>
        </w:rPr>
        <w:t>certame;</w:t>
      </w:r>
    </w:p>
    <w:p w:rsidR="00257CAA" w:rsidRDefault="00740488">
      <w:pPr>
        <w:pStyle w:val="PargrafodaLista"/>
        <w:numPr>
          <w:ilvl w:val="0"/>
          <w:numId w:val="25"/>
        </w:numPr>
        <w:tabs>
          <w:tab w:val="left" w:pos="536"/>
        </w:tabs>
        <w:ind w:right="246" w:firstLine="0"/>
        <w:rPr>
          <w:sz w:val="18"/>
        </w:rPr>
      </w:pPr>
      <w:r>
        <w:rPr>
          <w:sz w:val="18"/>
        </w:rPr>
        <w:t>prova de regularidade para com a Fazenda Federal: Certidão Conjunta PGFN/RFB, Conforme a Portaria RFB/PGFN nº 1.751, de</w:t>
      </w:r>
      <w:r>
        <w:rPr>
          <w:spacing w:val="-5"/>
          <w:sz w:val="18"/>
        </w:rPr>
        <w:t xml:space="preserve"> </w:t>
      </w:r>
      <w:r>
        <w:rPr>
          <w:sz w:val="18"/>
        </w:rPr>
        <w:t>02/10/2014;</w:t>
      </w:r>
    </w:p>
    <w:p w:rsidR="00257CAA" w:rsidRDefault="00740488">
      <w:pPr>
        <w:pStyle w:val="PargrafodaLista"/>
        <w:numPr>
          <w:ilvl w:val="0"/>
          <w:numId w:val="25"/>
        </w:numPr>
        <w:tabs>
          <w:tab w:val="left" w:pos="498"/>
        </w:tabs>
        <w:spacing w:line="218" w:lineRule="exact"/>
        <w:ind w:left="497" w:hanging="257"/>
        <w:rPr>
          <w:sz w:val="18"/>
        </w:rPr>
      </w:pPr>
      <w:r>
        <w:rPr>
          <w:sz w:val="18"/>
        </w:rPr>
        <w:t>Certificado de Regularidade do FGTS - CRF, emitido pela Caixa Econômica</w:t>
      </w:r>
      <w:r>
        <w:rPr>
          <w:spacing w:val="-14"/>
          <w:sz w:val="18"/>
        </w:rPr>
        <w:t xml:space="preserve"> </w:t>
      </w:r>
      <w:r>
        <w:rPr>
          <w:sz w:val="18"/>
        </w:rPr>
        <w:t>Federal;</w:t>
      </w:r>
    </w:p>
    <w:p w:rsidR="00257CAA" w:rsidRDefault="00740488">
      <w:pPr>
        <w:pStyle w:val="PargrafodaLista"/>
        <w:numPr>
          <w:ilvl w:val="0"/>
          <w:numId w:val="25"/>
        </w:numPr>
        <w:tabs>
          <w:tab w:val="left" w:pos="562"/>
        </w:tabs>
        <w:ind w:right="248" w:firstLine="0"/>
        <w:rPr>
          <w:sz w:val="18"/>
        </w:rPr>
      </w:pPr>
      <w:r>
        <w:rPr>
          <w:sz w:val="18"/>
        </w:rPr>
        <w:t>Certidão de regularidade para com a Fazenda Estadual do domicílio ou sede da proponente, pertinente ao seu ramo de atividade e relativa aos tributos relacionados com o objeto</w:t>
      </w:r>
      <w:r>
        <w:rPr>
          <w:spacing w:val="-24"/>
          <w:sz w:val="18"/>
        </w:rPr>
        <w:t xml:space="preserve"> </w:t>
      </w:r>
      <w:r>
        <w:rPr>
          <w:sz w:val="18"/>
        </w:rPr>
        <w:t>licitado;</w:t>
      </w:r>
    </w:p>
    <w:p w:rsidR="00257CAA" w:rsidRDefault="00740488">
      <w:pPr>
        <w:pStyle w:val="PargrafodaLista"/>
        <w:numPr>
          <w:ilvl w:val="0"/>
          <w:numId w:val="25"/>
        </w:numPr>
        <w:tabs>
          <w:tab w:val="left" w:pos="512"/>
        </w:tabs>
        <w:spacing w:line="242" w:lineRule="auto"/>
        <w:ind w:right="248" w:firstLine="0"/>
        <w:rPr>
          <w:sz w:val="18"/>
        </w:rPr>
      </w:pPr>
      <w:r>
        <w:rPr>
          <w:sz w:val="18"/>
        </w:rPr>
        <w:t>comprovação de Regularidade perante a Fazenda Municipal: Certidão dos Tributos relativos ao domicílio ou sede da</w:t>
      </w:r>
      <w:r>
        <w:rPr>
          <w:spacing w:val="-5"/>
          <w:sz w:val="18"/>
        </w:rPr>
        <w:t xml:space="preserve"> </w:t>
      </w:r>
      <w:r>
        <w:rPr>
          <w:sz w:val="18"/>
        </w:rPr>
        <w:t>proponente;</w:t>
      </w:r>
    </w:p>
    <w:p w:rsidR="00257CAA" w:rsidRDefault="00740488">
      <w:pPr>
        <w:pStyle w:val="PargrafodaLista"/>
        <w:numPr>
          <w:ilvl w:val="0"/>
          <w:numId w:val="25"/>
        </w:numPr>
        <w:tabs>
          <w:tab w:val="left" w:pos="512"/>
        </w:tabs>
        <w:ind w:right="241" w:firstLine="0"/>
        <w:rPr>
          <w:sz w:val="18"/>
        </w:rPr>
      </w:pPr>
      <w:r>
        <w:rPr>
          <w:sz w:val="18"/>
        </w:rPr>
        <w:t>Certidão Negativa de Débitos Trabalhistas, emitida pelo Tribunal Superior do Trabalho, conforme Lei n°</w:t>
      </w:r>
      <w:r>
        <w:rPr>
          <w:spacing w:val="-2"/>
          <w:sz w:val="18"/>
        </w:rPr>
        <w:t xml:space="preserve"> </w:t>
      </w:r>
      <w:r>
        <w:rPr>
          <w:sz w:val="18"/>
        </w:rPr>
        <w:t>12.440/2011.</w:t>
      </w:r>
    </w:p>
    <w:p w:rsidR="00257CAA" w:rsidRDefault="00257CAA">
      <w:pPr>
        <w:pStyle w:val="Corpodetexto"/>
        <w:spacing w:before="5"/>
        <w:ind w:left="0"/>
        <w:rPr>
          <w:sz w:val="17"/>
        </w:rPr>
      </w:pPr>
    </w:p>
    <w:p w:rsidR="00257CAA" w:rsidRPr="00D14BCE" w:rsidRDefault="00113025">
      <w:pPr>
        <w:pStyle w:val="Ttulo11"/>
        <w:numPr>
          <w:ilvl w:val="2"/>
          <w:numId w:val="27"/>
        </w:numPr>
        <w:tabs>
          <w:tab w:val="left" w:pos="879"/>
        </w:tabs>
        <w:ind w:hanging="638"/>
      </w:pPr>
      <w:r w:rsidRPr="00D14BCE">
        <w:t xml:space="preserve">7.2.3 </w:t>
      </w:r>
      <w:r w:rsidR="00740488" w:rsidRPr="00D14BCE">
        <w:t>Qualificação</w:t>
      </w:r>
      <w:r w:rsidR="00740488" w:rsidRPr="00D14BCE">
        <w:rPr>
          <w:spacing w:val="-2"/>
        </w:rPr>
        <w:t xml:space="preserve"> </w:t>
      </w:r>
      <w:r w:rsidR="00740488" w:rsidRPr="00D14BCE">
        <w:t>Técnica</w:t>
      </w:r>
    </w:p>
    <w:p w:rsidR="00257CAA" w:rsidRPr="00D14BCE" w:rsidRDefault="00740488">
      <w:pPr>
        <w:pStyle w:val="PargrafodaLista"/>
        <w:numPr>
          <w:ilvl w:val="0"/>
          <w:numId w:val="24"/>
        </w:numPr>
        <w:tabs>
          <w:tab w:val="left" w:pos="500"/>
        </w:tabs>
        <w:ind w:right="241" w:firstLine="0"/>
        <w:rPr>
          <w:sz w:val="18"/>
        </w:rPr>
      </w:pPr>
      <w:r w:rsidRPr="00D14BCE">
        <w:rPr>
          <w:sz w:val="18"/>
        </w:rPr>
        <w:t>Declaração de inexistência de fato impeditivo para a habilitação, na forma do parágrafo 2º do art. 32 da Lei nº 8.666/93, conforme modelo constante no Anexo II deste</w:t>
      </w:r>
      <w:r w:rsidRPr="00D14BCE">
        <w:rPr>
          <w:spacing w:val="-15"/>
          <w:sz w:val="18"/>
        </w:rPr>
        <w:t xml:space="preserve"> </w:t>
      </w:r>
      <w:r w:rsidRPr="00D14BCE">
        <w:rPr>
          <w:sz w:val="18"/>
        </w:rPr>
        <w:t>edital;</w:t>
      </w:r>
    </w:p>
    <w:p w:rsidR="00257CAA" w:rsidRPr="00D14BCE" w:rsidRDefault="00740488">
      <w:pPr>
        <w:pStyle w:val="PargrafodaLista"/>
        <w:numPr>
          <w:ilvl w:val="0"/>
          <w:numId w:val="24"/>
        </w:numPr>
        <w:tabs>
          <w:tab w:val="left" w:pos="526"/>
        </w:tabs>
        <w:spacing w:before="100"/>
        <w:ind w:right="241" w:firstLine="0"/>
        <w:rPr>
          <w:sz w:val="18"/>
        </w:rPr>
      </w:pPr>
      <w:r w:rsidRPr="00D14BCE">
        <w:rPr>
          <w:sz w:val="18"/>
        </w:rPr>
        <w:t>Declaração em atendimento ao disposto no inciso V do art. 27 da Lei 8.666/93, conforme modelo constante do anexo III deste</w:t>
      </w:r>
      <w:r w:rsidRPr="00D14BCE">
        <w:rPr>
          <w:spacing w:val="-6"/>
          <w:sz w:val="18"/>
        </w:rPr>
        <w:t xml:space="preserve"> </w:t>
      </w:r>
      <w:r w:rsidRPr="00D14BCE">
        <w:rPr>
          <w:sz w:val="18"/>
        </w:rPr>
        <w:t>edital;</w:t>
      </w:r>
    </w:p>
    <w:p w:rsidR="00081A77" w:rsidRPr="00D14BCE" w:rsidRDefault="00081A77" w:rsidP="00081A77">
      <w:pPr>
        <w:pStyle w:val="Corpodetexto"/>
        <w:spacing w:before="2"/>
        <w:ind w:left="483" w:right="401" w:hanging="284"/>
        <w:jc w:val="both"/>
      </w:pPr>
      <w:r w:rsidRPr="00D14BCE">
        <w:t>c) Comprovação de que o licitante forneceu materiais de natureza semelhante ou compatível ao indicado no Anexo I do presente edital. A comprovação será feita por meio de apresentação de</w:t>
      </w:r>
      <w:r w:rsidRPr="00D14BCE">
        <w:rPr>
          <w:u w:val="thick"/>
        </w:rPr>
        <w:t xml:space="preserve"> </w:t>
      </w:r>
      <w:r w:rsidRPr="00D14BCE">
        <w:rPr>
          <w:b/>
          <w:u w:val="thick"/>
        </w:rPr>
        <w:t>atestado(s)</w:t>
      </w:r>
      <w:r w:rsidRPr="00D14BCE">
        <w:t>, em nome do licitante, fornecido por pessoa jurídica de direito público ou privado, em papel timbrado, que comprovem o fornecimento pertinente e compatível com o objeto da licitação;</w:t>
      </w:r>
    </w:p>
    <w:p w:rsidR="00081A77" w:rsidRPr="00D14BCE" w:rsidRDefault="00081A77" w:rsidP="00081A77">
      <w:pPr>
        <w:pStyle w:val="Corpodetexto"/>
        <w:spacing w:before="2"/>
        <w:ind w:left="483" w:right="401" w:hanging="284"/>
        <w:jc w:val="both"/>
        <w:rPr>
          <w:bCs/>
        </w:rPr>
      </w:pPr>
      <w:r w:rsidRPr="00D14BCE">
        <w:t>d)</w:t>
      </w:r>
      <w:r w:rsidRPr="00D14BCE">
        <w:rPr>
          <w:b/>
          <w:bCs/>
        </w:rPr>
        <w:t xml:space="preserve"> </w:t>
      </w:r>
      <w:r w:rsidRPr="00D14BCE">
        <w:rPr>
          <w:bCs/>
        </w:rPr>
        <w:t>A empresa deverá possuir Alvará de Licença Sanitária, expedido pelo município, com validade prevista em Lei;</w:t>
      </w:r>
    </w:p>
    <w:p w:rsidR="00081A77" w:rsidRPr="00D14BCE" w:rsidRDefault="00081A77" w:rsidP="00081A77">
      <w:pPr>
        <w:pStyle w:val="Corpodetexto"/>
        <w:spacing w:before="2"/>
        <w:ind w:left="483" w:right="401" w:hanging="284"/>
        <w:jc w:val="both"/>
        <w:rPr>
          <w:b/>
        </w:rPr>
      </w:pPr>
      <w:r w:rsidRPr="00D14BCE">
        <w:rPr>
          <w:bCs/>
        </w:rPr>
        <w:t xml:space="preserve">e) </w:t>
      </w:r>
      <w:r w:rsidRPr="00D14BCE">
        <w:t>A empresa deverá possuir em seu quadro funcional de empregados um profissional de nutrição (nutricionista) devidamente registrado n</w:t>
      </w:r>
      <w:r w:rsidR="00BF74D4" w:rsidRPr="00D14BCE">
        <w:t xml:space="preserve">o conselho regional de nutrição, </w:t>
      </w:r>
      <w:r w:rsidR="00BF74D4" w:rsidRPr="00D14BCE">
        <w:rPr>
          <w:b/>
        </w:rPr>
        <w:t>para os Lotes I,II e IV.</w:t>
      </w:r>
    </w:p>
    <w:p w:rsidR="00081A77" w:rsidRPr="00D14BCE" w:rsidRDefault="00081A77" w:rsidP="00081A77">
      <w:pPr>
        <w:pStyle w:val="Corpodetexto"/>
        <w:spacing w:before="2"/>
        <w:ind w:left="767" w:right="401" w:hanging="284"/>
        <w:jc w:val="both"/>
      </w:pPr>
      <w:r w:rsidRPr="00D14BCE">
        <w:t>e.1) Para comprovação o item acima, deverá ser apresentado:</w:t>
      </w:r>
    </w:p>
    <w:p w:rsidR="00081A77" w:rsidRPr="00D14BCE" w:rsidRDefault="00081A77" w:rsidP="00081A77">
      <w:pPr>
        <w:pStyle w:val="Corpodetexto"/>
        <w:numPr>
          <w:ilvl w:val="0"/>
          <w:numId w:val="45"/>
        </w:numPr>
        <w:spacing w:before="2"/>
        <w:ind w:right="401"/>
        <w:jc w:val="both"/>
        <w:rPr>
          <w:caps/>
        </w:rPr>
      </w:pPr>
      <w:r w:rsidRPr="00D14BCE">
        <w:t xml:space="preserve">O profissional de nutrição poderá ser diretor, sócio ou fazer parte do quadro permanente da licitante, na condição de empregado ou contratado, devendo comprovar, obrigatoriamente, sua vinculação com a licitante, através de </w:t>
      </w:r>
      <w:r w:rsidRPr="00D14BCE">
        <w:rPr>
          <w:b/>
        </w:rPr>
        <w:t>contrato de prestação de serviços, Carteira de Trabalho ou ficha de registro de empregado, quando este não fizer parte do contrato social da licitante</w:t>
      </w:r>
      <w:r w:rsidRPr="00D14BCE">
        <w:t>, cujo vinculo deverá existir na data prevista para entrega das propostas;</w:t>
      </w:r>
    </w:p>
    <w:p w:rsidR="00081A77" w:rsidRPr="00D14BCE" w:rsidRDefault="00081A77" w:rsidP="00081A77">
      <w:pPr>
        <w:pStyle w:val="Corpodetexto"/>
        <w:numPr>
          <w:ilvl w:val="0"/>
          <w:numId w:val="45"/>
        </w:numPr>
        <w:spacing w:before="2"/>
        <w:ind w:right="401"/>
        <w:jc w:val="both"/>
        <w:rPr>
          <w:caps/>
        </w:rPr>
      </w:pPr>
      <w:r w:rsidRPr="00D14BCE">
        <w:t>Apresentar cópia devidamente autenticada do registro profissional do(a) Nutricionista, emitido pelo Conselho de Nutrição.</w:t>
      </w:r>
    </w:p>
    <w:p w:rsidR="00257CAA" w:rsidRDefault="00257CAA">
      <w:pPr>
        <w:pStyle w:val="Corpodetexto"/>
        <w:spacing w:before="8"/>
        <w:ind w:left="0"/>
        <w:rPr>
          <w:sz w:val="17"/>
        </w:rPr>
      </w:pPr>
    </w:p>
    <w:p w:rsidR="00257CAA" w:rsidRDefault="00113025">
      <w:pPr>
        <w:pStyle w:val="Ttulo11"/>
        <w:numPr>
          <w:ilvl w:val="2"/>
          <w:numId w:val="27"/>
        </w:numPr>
        <w:tabs>
          <w:tab w:val="left" w:pos="879"/>
        </w:tabs>
        <w:ind w:hanging="638"/>
      </w:pPr>
      <w:r>
        <w:t xml:space="preserve">7.2.4 </w:t>
      </w:r>
      <w:r w:rsidR="00740488">
        <w:t>Qualificação</w:t>
      </w:r>
      <w:r w:rsidR="00740488">
        <w:rPr>
          <w:spacing w:val="-2"/>
        </w:rPr>
        <w:t xml:space="preserve"> </w:t>
      </w:r>
      <w:r w:rsidR="00740488">
        <w:t>Econômico-Financeira</w:t>
      </w:r>
    </w:p>
    <w:p w:rsidR="00257CAA" w:rsidRDefault="00740488">
      <w:pPr>
        <w:pStyle w:val="Corpodetexto"/>
        <w:ind w:right="244"/>
        <w:jc w:val="both"/>
      </w:pPr>
      <w:r>
        <w:t xml:space="preserve">a) Certidão negativa de pedido de falência e/ou recuperação judicial, expedida pelo distribuidor da sede da pessoa jurídica em data não superior a </w:t>
      </w:r>
      <w:r>
        <w:rPr>
          <w:b/>
        </w:rPr>
        <w:t xml:space="preserve">30 (trinta) dias </w:t>
      </w:r>
      <w:r>
        <w:t>da data da abertura do certame, se outro prazo não constar do documento.</w:t>
      </w:r>
    </w:p>
    <w:p w:rsidR="00257CAA" w:rsidRDefault="00257CAA">
      <w:pPr>
        <w:pStyle w:val="Corpodetexto"/>
        <w:spacing w:before="1"/>
        <w:ind w:left="0"/>
      </w:pPr>
    </w:p>
    <w:p w:rsidR="00257CAA" w:rsidRDefault="00113025" w:rsidP="00F03BFE">
      <w:pPr>
        <w:pStyle w:val="PargrafodaLista"/>
        <w:tabs>
          <w:tab w:val="left" w:pos="670"/>
        </w:tabs>
        <w:ind w:right="240"/>
        <w:rPr>
          <w:sz w:val="18"/>
        </w:rPr>
      </w:pPr>
      <w:r>
        <w:rPr>
          <w:sz w:val="18"/>
        </w:rPr>
        <w:t xml:space="preserve">7.3 </w:t>
      </w:r>
      <w:r w:rsidR="00740488">
        <w:rPr>
          <w:sz w:val="18"/>
        </w:rPr>
        <w:t>Às empresas cadastradas no SICAF, fica facultada a apresentação do documento do SICAF, que for competente para substituir os documentos possíveis e válidos, referente aos itens 7.2.1 e 7.2.2. Esse formulário somente será válido para esta licitação se as informações relativas aos respectivos documentos estiverem disponíveis e dentro do prazo de validade, responsabilizando-se a própria licitante caso não inclua os documentos dentro do respectivo envelope, por sua</w:t>
      </w:r>
      <w:r w:rsidR="00740488">
        <w:rPr>
          <w:spacing w:val="-20"/>
          <w:sz w:val="18"/>
        </w:rPr>
        <w:t xml:space="preserve"> </w:t>
      </w:r>
      <w:r w:rsidR="00740488">
        <w:rPr>
          <w:sz w:val="18"/>
        </w:rPr>
        <w:t>inabilitação.</w:t>
      </w:r>
    </w:p>
    <w:p w:rsidR="00257CAA" w:rsidRDefault="00257CAA">
      <w:pPr>
        <w:pStyle w:val="Corpodetexto"/>
        <w:spacing w:before="1"/>
        <w:ind w:left="0"/>
      </w:pPr>
    </w:p>
    <w:p w:rsidR="00257CAA" w:rsidRDefault="00113025" w:rsidP="00113025">
      <w:pPr>
        <w:pStyle w:val="PargrafodaLista"/>
        <w:tabs>
          <w:tab w:val="left" w:pos="663"/>
        </w:tabs>
        <w:spacing w:line="219" w:lineRule="exact"/>
        <w:jc w:val="left"/>
        <w:rPr>
          <w:sz w:val="18"/>
        </w:rPr>
      </w:pPr>
      <w:r>
        <w:rPr>
          <w:sz w:val="18"/>
        </w:rPr>
        <w:t xml:space="preserve">7.4 </w:t>
      </w:r>
      <w:r w:rsidR="00740488">
        <w:rPr>
          <w:sz w:val="18"/>
        </w:rPr>
        <w:t>A documentação</w:t>
      </w:r>
      <w:r w:rsidR="00740488">
        <w:rPr>
          <w:spacing w:val="-3"/>
          <w:sz w:val="18"/>
        </w:rPr>
        <w:t xml:space="preserve"> </w:t>
      </w:r>
      <w:r w:rsidR="00740488">
        <w:rPr>
          <w:sz w:val="18"/>
        </w:rPr>
        <w:t>deverá:</w:t>
      </w:r>
    </w:p>
    <w:p w:rsidR="00257CAA" w:rsidRDefault="00740488">
      <w:pPr>
        <w:pStyle w:val="PargrafodaLista"/>
        <w:numPr>
          <w:ilvl w:val="0"/>
          <w:numId w:val="22"/>
        </w:numPr>
        <w:tabs>
          <w:tab w:val="left" w:pos="493"/>
        </w:tabs>
        <w:spacing w:line="218" w:lineRule="exact"/>
        <w:ind w:firstLine="0"/>
        <w:rPr>
          <w:sz w:val="18"/>
        </w:rPr>
      </w:pPr>
      <w:r>
        <w:rPr>
          <w:sz w:val="18"/>
        </w:rPr>
        <w:t>estar em nome da</w:t>
      </w:r>
      <w:r>
        <w:rPr>
          <w:spacing w:val="-6"/>
          <w:sz w:val="18"/>
        </w:rPr>
        <w:t xml:space="preserve"> </w:t>
      </w:r>
      <w:r>
        <w:rPr>
          <w:sz w:val="18"/>
        </w:rPr>
        <w:t>licitante;</w:t>
      </w:r>
    </w:p>
    <w:p w:rsidR="00257CAA" w:rsidRDefault="00740488">
      <w:pPr>
        <w:pStyle w:val="PargrafodaLista"/>
        <w:numPr>
          <w:ilvl w:val="0"/>
          <w:numId w:val="22"/>
        </w:numPr>
        <w:tabs>
          <w:tab w:val="left" w:pos="510"/>
        </w:tabs>
        <w:ind w:right="242" w:firstLine="0"/>
        <w:rPr>
          <w:sz w:val="18"/>
        </w:rPr>
      </w:pPr>
      <w:r>
        <w:rPr>
          <w:sz w:val="18"/>
        </w:rPr>
        <w:t>estar no prazo de validade estabelecido neste edital, em caso de não estabelecido no edital estar no prazo de validade estabelecido pelo órgão expedidor competente. Nos casos omissos, o(a) pregoeiro(a) considerará como prazo de validade o de 90 (noventa) dias, contados da data de expedição do respectivo</w:t>
      </w:r>
      <w:r>
        <w:rPr>
          <w:spacing w:val="-1"/>
          <w:sz w:val="18"/>
        </w:rPr>
        <w:t xml:space="preserve"> </w:t>
      </w:r>
      <w:r>
        <w:rPr>
          <w:sz w:val="18"/>
        </w:rPr>
        <w:t>documento;</w:t>
      </w:r>
    </w:p>
    <w:p w:rsidR="00257CAA" w:rsidRDefault="00740488">
      <w:pPr>
        <w:pStyle w:val="PargrafodaLista"/>
        <w:numPr>
          <w:ilvl w:val="0"/>
          <w:numId w:val="22"/>
        </w:numPr>
        <w:tabs>
          <w:tab w:val="left" w:pos="479"/>
        </w:tabs>
        <w:spacing w:line="217" w:lineRule="exact"/>
        <w:ind w:left="478" w:hanging="238"/>
        <w:rPr>
          <w:sz w:val="18"/>
        </w:rPr>
      </w:pPr>
      <w:r>
        <w:rPr>
          <w:sz w:val="18"/>
        </w:rPr>
        <w:t>referir-se a apenas uma das filiais ou apenas a</w:t>
      </w:r>
      <w:r>
        <w:rPr>
          <w:spacing w:val="-12"/>
          <w:sz w:val="18"/>
        </w:rPr>
        <w:t xml:space="preserve"> </w:t>
      </w:r>
      <w:r>
        <w:rPr>
          <w:sz w:val="18"/>
        </w:rPr>
        <w:t>matriz.</w:t>
      </w:r>
    </w:p>
    <w:p w:rsidR="00257CAA" w:rsidRDefault="00257CAA">
      <w:pPr>
        <w:pStyle w:val="Corpodetexto"/>
        <w:spacing w:before="1"/>
        <w:ind w:left="0"/>
      </w:pPr>
    </w:p>
    <w:p w:rsidR="00257CAA" w:rsidRDefault="00113025" w:rsidP="00113025">
      <w:pPr>
        <w:pStyle w:val="PargrafodaLista"/>
        <w:tabs>
          <w:tab w:val="left" w:pos="675"/>
        </w:tabs>
        <w:ind w:right="241"/>
        <w:rPr>
          <w:sz w:val="18"/>
        </w:rPr>
      </w:pPr>
      <w:r>
        <w:rPr>
          <w:sz w:val="18"/>
        </w:rPr>
        <w:t xml:space="preserve">7.5 </w:t>
      </w:r>
      <w:r w:rsidR="00740488">
        <w:rPr>
          <w:sz w:val="18"/>
        </w:rPr>
        <w:t>As licitantes que deixarem de apresentar quaisquer dos documentos exigidos para a habilitação na presente licitação, ou os apresentarem em desacordo com o estabelecido neste edital ou com irregularidades, serão inabilitadas, não se admitindo complementação</w:t>
      </w:r>
      <w:r w:rsidR="00740488">
        <w:rPr>
          <w:spacing w:val="-13"/>
          <w:sz w:val="18"/>
        </w:rPr>
        <w:t xml:space="preserve"> </w:t>
      </w:r>
      <w:r w:rsidR="00740488">
        <w:rPr>
          <w:sz w:val="18"/>
        </w:rPr>
        <w:t>posterior.</w:t>
      </w:r>
    </w:p>
    <w:p w:rsidR="00257CAA" w:rsidRDefault="00113025" w:rsidP="00113025">
      <w:pPr>
        <w:pStyle w:val="PargrafodaLista"/>
        <w:tabs>
          <w:tab w:val="left" w:pos="672"/>
        </w:tabs>
        <w:ind w:right="242"/>
        <w:rPr>
          <w:sz w:val="18"/>
        </w:rPr>
      </w:pPr>
      <w:r>
        <w:rPr>
          <w:sz w:val="18"/>
        </w:rPr>
        <w:t xml:space="preserve">7.6 </w:t>
      </w:r>
      <w:r w:rsidR="00740488">
        <w:rPr>
          <w:sz w:val="18"/>
        </w:rPr>
        <w:t>Os documentos passíveis de consulta via internet poderão ter sua validade verificada, no momento da fase de habilitação, ficando estabelecido que havendo discordância entre o documento apresentado e a verificação na internet, prevalecerá a segunda, observado o disciplinamento constante do item</w:t>
      </w:r>
      <w:r w:rsidR="00740488">
        <w:rPr>
          <w:spacing w:val="-28"/>
          <w:sz w:val="18"/>
        </w:rPr>
        <w:t xml:space="preserve"> </w:t>
      </w:r>
      <w:r w:rsidR="00740488">
        <w:rPr>
          <w:sz w:val="18"/>
        </w:rPr>
        <w:t>7.3.</w:t>
      </w:r>
    </w:p>
    <w:p w:rsidR="00257CAA" w:rsidRDefault="00257CAA">
      <w:pPr>
        <w:pStyle w:val="Corpodetexto"/>
        <w:spacing w:before="1"/>
        <w:ind w:left="0"/>
      </w:pPr>
    </w:p>
    <w:p w:rsidR="00257CAA" w:rsidRDefault="00113025" w:rsidP="00113025">
      <w:pPr>
        <w:pStyle w:val="PargrafodaLista"/>
        <w:tabs>
          <w:tab w:val="left" w:pos="704"/>
        </w:tabs>
        <w:ind w:right="240"/>
        <w:jc w:val="left"/>
        <w:rPr>
          <w:sz w:val="18"/>
        </w:rPr>
      </w:pPr>
      <w:r>
        <w:rPr>
          <w:sz w:val="18"/>
        </w:rPr>
        <w:t xml:space="preserve">7.7 </w:t>
      </w:r>
      <w:r w:rsidR="00740488">
        <w:rPr>
          <w:sz w:val="18"/>
        </w:rPr>
        <w:t>Os documentos exigidos deverão ser apresentados em original ou em cópia autenticada, todos deverão ser perfeitamente</w:t>
      </w:r>
      <w:r w:rsidR="00740488">
        <w:rPr>
          <w:spacing w:val="-5"/>
          <w:sz w:val="18"/>
        </w:rPr>
        <w:t xml:space="preserve"> </w:t>
      </w:r>
      <w:r w:rsidR="00740488">
        <w:rPr>
          <w:sz w:val="18"/>
        </w:rPr>
        <w:t>legíveis.</w:t>
      </w:r>
    </w:p>
    <w:p w:rsidR="00257CAA" w:rsidRDefault="00257CAA">
      <w:pPr>
        <w:pStyle w:val="Corpodetexto"/>
        <w:spacing w:before="11"/>
        <w:ind w:left="0"/>
        <w:rPr>
          <w:sz w:val="17"/>
        </w:rPr>
      </w:pPr>
    </w:p>
    <w:p w:rsidR="00257CAA" w:rsidRDefault="00740488">
      <w:pPr>
        <w:pStyle w:val="Ttulo11"/>
        <w:numPr>
          <w:ilvl w:val="0"/>
          <w:numId w:val="40"/>
        </w:numPr>
        <w:tabs>
          <w:tab w:val="left" w:pos="800"/>
        </w:tabs>
        <w:spacing w:line="240" w:lineRule="auto"/>
        <w:ind w:left="799" w:hanging="559"/>
      </w:pPr>
      <w:r>
        <w:t>DA IMPUGNAÇÃO E DOS</w:t>
      </w:r>
      <w:r>
        <w:rPr>
          <w:spacing w:val="-4"/>
        </w:rPr>
        <w:t xml:space="preserve"> </w:t>
      </w:r>
      <w:r>
        <w:t>RECURSOS</w:t>
      </w:r>
    </w:p>
    <w:p w:rsidR="00257CAA" w:rsidRDefault="00113025" w:rsidP="00113025">
      <w:pPr>
        <w:pStyle w:val="PargrafodaLista"/>
        <w:tabs>
          <w:tab w:val="left" w:pos="696"/>
        </w:tabs>
        <w:spacing w:before="2"/>
        <w:ind w:right="239"/>
        <w:rPr>
          <w:sz w:val="18"/>
        </w:rPr>
      </w:pPr>
      <w:r>
        <w:rPr>
          <w:sz w:val="18"/>
        </w:rPr>
        <w:t xml:space="preserve">8.1 </w:t>
      </w:r>
      <w:r w:rsidR="00740488">
        <w:rPr>
          <w:sz w:val="18"/>
        </w:rPr>
        <w:t>Até 02 (dois) dias úteis antes da data fixada para recebimento das propostas, qualquer pessoa poderá solicitar esclarecimentos, providências ou impugnar o ato convocatório do</w:t>
      </w:r>
      <w:r w:rsidR="00740488">
        <w:rPr>
          <w:spacing w:val="-15"/>
          <w:sz w:val="18"/>
        </w:rPr>
        <w:t xml:space="preserve"> </w:t>
      </w:r>
      <w:r w:rsidR="00740488">
        <w:rPr>
          <w:sz w:val="18"/>
        </w:rPr>
        <w:t>pregão.</w:t>
      </w:r>
    </w:p>
    <w:p w:rsidR="00257CAA" w:rsidRDefault="00257CAA" w:rsidP="00113025">
      <w:pPr>
        <w:pStyle w:val="Corpodetexto"/>
        <w:spacing w:before="11"/>
        <w:ind w:left="0"/>
        <w:jc w:val="both"/>
        <w:rPr>
          <w:sz w:val="17"/>
        </w:rPr>
      </w:pPr>
    </w:p>
    <w:p w:rsidR="00257CAA" w:rsidRDefault="00113025" w:rsidP="00113025">
      <w:pPr>
        <w:pStyle w:val="PargrafodaLista"/>
        <w:tabs>
          <w:tab w:val="left" w:pos="677"/>
        </w:tabs>
        <w:spacing w:before="1"/>
        <w:ind w:right="242"/>
        <w:rPr>
          <w:sz w:val="18"/>
        </w:rPr>
      </w:pPr>
      <w:r>
        <w:rPr>
          <w:sz w:val="18"/>
        </w:rPr>
        <w:t xml:space="preserve">8.2 </w:t>
      </w:r>
      <w:r w:rsidR="00740488">
        <w:rPr>
          <w:sz w:val="18"/>
        </w:rPr>
        <w:t xml:space="preserve">A apresentação de impugnação contra o presente edital será processada e julgada em 24 (vinte e quatro) horas, devendo ser entregue diretamente ao(a) pregoeiro(a), </w:t>
      </w:r>
      <w:r w:rsidR="00740488">
        <w:rPr>
          <w:spacing w:val="1"/>
          <w:sz w:val="18"/>
        </w:rPr>
        <w:t xml:space="preserve">no </w:t>
      </w:r>
      <w:r w:rsidR="00740488">
        <w:rPr>
          <w:sz w:val="18"/>
        </w:rPr>
        <w:t>SETOR DE LICITAÇÕES DA PMSM, anexando os seguintes documentos, sob pena de não</w:t>
      </w:r>
      <w:r w:rsidR="00740488">
        <w:rPr>
          <w:spacing w:val="-13"/>
          <w:sz w:val="18"/>
        </w:rPr>
        <w:t xml:space="preserve"> </w:t>
      </w:r>
      <w:r w:rsidR="00740488">
        <w:rPr>
          <w:sz w:val="18"/>
        </w:rPr>
        <w:t>acolhimento:</w:t>
      </w:r>
    </w:p>
    <w:p w:rsidR="00257CAA" w:rsidRDefault="00740488" w:rsidP="00113025">
      <w:pPr>
        <w:pStyle w:val="PargrafodaLista"/>
        <w:numPr>
          <w:ilvl w:val="0"/>
          <w:numId w:val="20"/>
        </w:numPr>
        <w:tabs>
          <w:tab w:val="left" w:pos="493"/>
        </w:tabs>
        <w:spacing w:line="218" w:lineRule="exact"/>
        <w:ind w:hanging="252"/>
        <w:rPr>
          <w:sz w:val="18"/>
        </w:rPr>
      </w:pPr>
      <w:r>
        <w:rPr>
          <w:sz w:val="18"/>
        </w:rPr>
        <w:t>cópia devidamente autenticada de CPF ou RG, em se tratando de pessoa física ou</w:t>
      </w:r>
      <w:r>
        <w:rPr>
          <w:spacing w:val="-23"/>
          <w:sz w:val="18"/>
        </w:rPr>
        <w:t xml:space="preserve"> </w:t>
      </w:r>
      <w:r>
        <w:rPr>
          <w:sz w:val="18"/>
        </w:rPr>
        <w:t>CNPJ;</w:t>
      </w:r>
    </w:p>
    <w:p w:rsidR="00257CAA" w:rsidRDefault="00740488" w:rsidP="00113025">
      <w:pPr>
        <w:pStyle w:val="PargrafodaLista"/>
        <w:numPr>
          <w:ilvl w:val="0"/>
          <w:numId w:val="20"/>
        </w:numPr>
        <w:tabs>
          <w:tab w:val="left" w:pos="498"/>
        </w:tabs>
        <w:spacing w:before="2" w:line="219" w:lineRule="exact"/>
        <w:ind w:left="497" w:hanging="257"/>
        <w:rPr>
          <w:sz w:val="18"/>
        </w:rPr>
      </w:pPr>
      <w:r>
        <w:rPr>
          <w:sz w:val="18"/>
        </w:rPr>
        <w:t>Procuração (quando for o caso);</w:t>
      </w:r>
    </w:p>
    <w:p w:rsidR="00257CAA" w:rsidRDefault="00740488" w:rsidP="00113025">
      <w:pPr>
        <w:pStyle w:val="PargrafodaLista"/>
        <w:numPr>
          <w:ilvl w:val="0"/>
          <w:numId w:val="20"/>
        </w:numPr>
        <w:tabs>
          <w:tab w:val="left" w:pos="479"/>
        </w:tabs>
        <w:ind w:left="478" w:hanging="238"/>
        <w:rPr>
          <w:sz w:val="18"/>
        </w:rPr>
      </w:pPr>
      <w:r>
        <w:rPr>
          <w:sz w:val="18"/>
        </w:rPr>
        <w:t>Atos Constitutivos, em se tratando de pessoa jurídica (por documento original ou cópia</w:t>
      </w:r>
      <w:r>
        <w:rPr>
          <w:spacing w:val="-34"/>
          <w:sz w:val="18"/>
        </w:rPr>
        <w:t xml:space="preserve"> </w:t>
      </w:r>
      <w:r>
        <w:rPr>
          <w:sz w:val="18"/>
        </w:rPr>
        <w:t>autenticada).</w:t>
      </w:r>
    </w:p>
    <w:p w:rsidR="00257CAA" w:rsidRDefault="00257CAA" w:rsidP="00113025">
      <w:pPr>
        <w:pStyle w:val="Corpodetexto"/>
        <w:spacing w:before="11"/>
        <w:ind w:left="0"/>
        <w:jc w:val="both"/>
        <w:rPr>
          <w:sz w:val="17"/>
        </w:rPr>
      </w:pPr>
    </w:p>
    <w:p w:rsidR="00257CAA" w:rsidRDefault="00113025" w:rsidP="00113025">
      <w:pPr>
        <w:pStyle w:val="PargrafodaLista"/>
        <w:tabs>
          <w:tab w:val="left" w:pos="713"/>
        </w:tabs>
        <w:ind w:right="240"/>
        <w:rPr>
          <w:sz w:val="18"/>
        </w:rPr>
      </w:pPr>
      <w:r>
        <w:rPr>
          <w:sz w:val="18"/>
        </w:rPr>
        <w:t xml:space="preserve">8.3 </w:t>
      </w:r>
      <w:r w:rsidR="00740488">
        <w:rPr>
          <w:sz w:val="18"/>
        </w:rPr>
        <w:t>Acolhida a petição contra o ato convocatório, será designada nova data para a realização do certame.</w:t>
      </w:r>
    </w:p>
    <w:p w:rsidR="00257CAA" w:rsidRDefault="00257CAA" w:rsidP="00113025">
      <w:pPr>
        <w:pStyle w:val="Corpodetexto"/>
        <w:spacing w:before="1"/>
        <w:ind w:left="0"/>
        <w:jc w:val="both"/>
      </w:pPr>
    </w:p>
    <w:p w:rsidR="00257CAA" w:rsidRDefault="00113025" w:rsidP="00113025">
      <w:pPr>
        <w:pStyle w:val="PargrafodaLista"/>
        <w:tabs>
          <w:tab w:val="left" w:pos="728"/>
        </w:tabs>
        <w:ind w:right="241"/>
        <w:rPr>
          <w:sz w:val="18"/>
        </w:rPr>
      </w:pPr>
      <w:r>
        <w:rPr>
          <w:sz w:val="18"/>
        </w:rPr>
        <w:t xml:space="preserve">8.4 </w:t>
      </w:r>
      <w:r w:rsidR="00740488">
        <w:rPr>
          <w:sz w:val="18"/>
        </w:rPr>
        <w:t>A entrega da proposta, sem que tenha sido tempestivamente impugnado o presente edital, implicará na plena aceitação, por parte dos interessados, das condições nele</w:t>
      </w:r>
      <w:r w:rsidR="00740488">
        <w:rPr>
          <w:spacing w:val="-18"/>
          <w:sz w:val="18"/>
        </w:rPr>
        <w:t xml:space="preserve"> </w:t>
      </w:r>
      <w:r w:rsidR="00740488">
        <w:rPr>
          <w:sz w:val="18"/>
        </w:rPr>
        <w:t>estabelecidas.</w:t>
      </w:r>
    </w:p>
    <w:p w:rsidR="00257CAA" w:rsidRDefault="00257CAA" w:rsidP="00113025">
      <w:pPr>
        <w:pStyle w:val="Corpodetexto"/>
        <w:spacing w:before="11"/>
        <w:ind w:left="0"/>
        <w:jc w:val="both"/>
        <w:rPr>
          <w:sz w:val="17"/>
        </w:rPr>
      </w:pPr>
    </w:p>
    <w:p w:rsidR="00257CAA" w:rsidRDefault="00113025" w:rsidP="00113025">
      <w:pPr>
        <w:pStyle w:val="PargrafodaLista"/>
        <w:tabs>
          <w:tab w:val="left" w:pos="716"/>
        </w:tabs>
        <w:ind w:right="241"/>
        <w:rPr>
          <w:sz w:val="18"/>
        </w:rPr>
      </w:pPr>
      <w:r>
        <w:rPr>
          <w:sz w:val="18"/>
        </w:rPr>
        <w:t xml:space="preserve">8.5 </w:t>
      </w:r>
      <w:r w:rsidR="00740488">
        <w:rPr>
          <w:sz w:val="18"/>
        </w:rPr>
        <w:t>Dos atos do(a) pregoeiro(a) neste processo licitatório cabe recurso, sendo a manifestação da intenção de interpô-lo expressa no final da sessão pública, com registro em ata da síntese das suas razões e contra-razões, podendo os interessados juntar memoriais no prazo de 3 (três)</w:t>
      </w:r>
      <w:r w:rsidR="00740488">
        <w:rPr>
          <w:spacing w:val="-20"/>
          <w:sz w:val="18"/>
        </w:rPr>
        <w:t xml:space="preserve"> </w:t>
      </w:r>
      <w:r w:rsidR="00740488">
        <w:rPr>
          <w:sz w:val="18"/>
        </w:rPr>
        <w:t>dias.</w:t>
      </w:r>
    </w:p>
    <w:p w:rsidR="00257CAA" w:rsidRDefault="00257CAA">
      <w:pPr>
        <w:pStyle w:val="Corpodetexto"/>
        <w:spacing w:before="1"/>
        <w:ind w:left="0"/>
      </w:pPr>
    </w:p>
    <w:p w:rsidR="00257CAA" w:rsidRDefault="00113025" w:rsidP="00113025">
      <w:pPr>
        <w:pStyle w:val="PargrafodaLista"/>
        <w:tabs>
          <w:tab w:val="left" w:pos="663"/>
        </w:tabs>
        <w:spacing w:before="1"/>
        <w:jc w:val="left"/>
        <w:rPr>
          <w:sz w:val="18"/>
        </w:rPr>
      </w:pPr>
      <w:r>
        <w:rPr>
          <w:sz w:val="18"/>
        </w:rPr>
        <w:t xml:space="preserve">8.6 </w:t>
      </w:r>
      <w:r w:rsidR="00740488">
        <w:rPr>
          <w:sz w:val="18"/>
        </w:rPr>
        <w:t>O recurso contra decisão do(a) pregoeiro(a) não terá efeito</w:t>
      </w:r>
      <w:r w:rsidR="00740488">
        <w:rPr>
          <w:spacing w:val="-16"/>
          <w:sz w:val="18"/>
        </w:rPr>
        <w:t xml:space="preserve"> </w:t>
      </w:r>
      <w:r w:rsidR="00740488">
        <w:rPr>
          <w:sz w:val="18"/>
        </w:rPr>
        <w:t>suspensivo.</w:t>
      </w:r>
    </w:p>
    <w:p w:rsidR="00257CAA" w:rsidRDefault="00257CAA">
      <w:pPr>
        <w:pStyle w:val="Corpodetexto"/>
        <w:spacing w:before="11"/>
        <w:ind w:left="0"/>
        <w:rPr>
          <w:sz w:val="17"/>
        </w:rPr>
      </w:pPr>
    </w:p>
    <w:p w:rsidR="00257CAA" w:rsidRDefault="00113025" w:rsidP="00113025">
      <w:pPr>
        <w:pStyle w:val="PargrafodaLista"/>
        <w:tabs>
          <w:tab w:val="left" w:pos="786"/>
        </w:tabs>
        <w:ind w:right="247"/>
        <w:rPr>
          <w:sz w:val="18"/>
        </w:rPr>
      </w:pPr>
      <w:r>
        <w:rPr>
          <w:sz w:val="18"/>
        </w:rPr>
        <w:t xml:space="preserve">8.7 </w:t>
      </w:r>
      <w:r w:rsidR="00740488">
        <w:rPr>
          <w:sz w:val="18"/>
        </w:rPr>
        <w:t>O acolhimento do recurso importará a invalidação, apenas, dos atos insuscetíveis de aproveitamento.</w:t>
      </w:r>
    </w:p>
    <w:p w:rsidR="00257CAA" w:rsidRDefault="00113025" w:rsidP="00113025">
      <w:pPr>
        <w:pStyle w:val="PargrafodaLista"/>
        <w:tabs>
          <w:tab w:val="left" w:pos="670"/>
        </w:tabs>
        <w:spacing w:before="100"/>
        <w:ind w:right="240"/>
        <w:rPr>
          <w:sz w:val="18"/>
        </w:rPr>
      </w:pPr>
      <w:r>
        <w:rPr>
          <w:sz w:val="18"/>
        </w:rPr>
        <w:t xml:space="preserve">8.8 </w:t>
      </w:r>
      <w:r w:rsidR="00740488">
        <w:rPr>
          <w:sz w:val="18"/>
        </w:rPr>
        <w:t>Se não reconsiderar sua decisão o(a) pregoeiro(a) submeterá o recurso, devidamente informado, à consideração da autoridade superior competente, que proferirá decisão definitiva antes da homologação do</w:t>
      </w:r>
      <w:r w:rsidR="00740488">
        <w:rPr>
          <w:spacing w:val="-1"/>
          <w:sz w:val="18"/>
        </w:rPr>
        <w:t xml:space="preserve"> </w:t>
      </w:r>
      <w:r w:rsidR="00740488">
        <w:rPr>
          <w:sz w:val="18"/>
        </w:rPr>
        <w:t>procedimento.</w:t>
      </w:r>
    </w:p>
    <w:p w:rsidR="00257CAA" w:rsidRDefault="00257CAA">
      <w:pPr>
        <w:pStyle w:val="Corpodetexto"/>
        <w:spacing w:before="1"/>
        <w:ind w:left="0"/>
      </w:pPr>
    </w:p>
    <w:p w:rsidR="00257CAA" w:rsidRDefault="00113025" w:rsidP="00113025">
      <w:pPr>
        <w:pStyle w:val="PargrafodaLista"/>
        <w:tabs>
          <w:tab w:val="left" w:pos="672"/>
        </w:tabs>
        <w:ind w:right="241"/>
        <w:rPr>
          <w:sz w:val="18"/>
        </w:rPr>
      </w:pPr>
      <w:r>
        <w:rPr>
          <w:sz w:val="18"/>
        </w:rPr>
        <w:t xml:space="preserve">8.9 </w:t>
      </w:r>
      <w:r w:rsidR="00740488">
        <w:rPr>
          <w:sz w:val="18"/>
        </w:rPr>
        <w:t>Os memoriais dos recursos e contra-razões deverão dar entrada no Serviço de Protocolo da PMSM, observado o disciplinamento do item</w:t>
      </w:r>
      <w:r w:rsidR="00740488">
        <w:rPr>
          <w:spacing w:val="-2"/>
          <w:sz w:val="18"/>
        </w:rPr>
        <w:t xml:space="preserve"> </w:t>
      </w:r>
      <w:r w:rsidR="00740488">
        <w:rPr>
          <w:sz w:val="18"/>
        </w:rPr>
        <w:t>8.5.</w:t>
      </w:r>
    </w:p>
    <w:p w:rsidR="00257CAA" w:rsidRDefault="00257CAA" w:rsidP="00113025">
      <w:pPr>
        <w:pStyle w:val="Corpodetexto"/>
        <w:spacing w:before="11"/>
        <w:ind w:left="0"/>
        <w:jc w:val="both"/>
        <w:rPr>
          <w:sz w:val="17"/>
        </w:rPr>
      </w:pPr>
    </w:p>
    <w:p w:rsidR="00257CAA" w:rsidRDefault="00113025" w:rsidP="00113025">
      <w:pPr>
        <w:pStyle w:val="PargrafodaLista"/>
        <w:tabs>
          <w:tab w:val="left" w:pos="787"/>
        </w:tabs>
        <w:ind w:right="241"/>
        <w:rPr>
          <w:sz w:val="18"/>
        </w:rPr>
      </w:pPr>
      <w:r>
        <w:rPr>
          <w:sz w:val="18"/>
        </w:rPr>
        <w:t xml:space="preserve">8.10 </w:t>
      </w:r>
      <w:r w:rsidR="00740488">
        <w:rPr>
          <w:sz w:val="18"/>
        </w:rPr>
        <w:t>Os autos permanecerão com vista franqueada aos interessados na Sede desta PMSM, no Setor de Licitação.</w:t>
      </w:r>
    </w:p>
    <w:p w:rsidR="00257CAA" w:rsidRDefault="00257CAA">
      <w:pPr>
        <w:pStyle w:val="Corpodetexto"/>
        <w:spacing w:before="1"/>
        <w:ind w:left="0"/>
      </w:pPr>
    </w:p>
    <w:p w:rsidR="00257CAA" w:rsidRDefault="00740488">
      <w:pPr>
        <w:pStyle w:val="Ttulo11"/>
        <w:numPr>
          <w:ilvl w:val="0"/>
          <w:numId w:val="40"/>
        </w:numPr>
        <w:tabs>
          <w:tab w:val="left" w:pos="603"/>
        </w:tabs>
        <w:ind w:left="602" w:hanging="362"/>
      </w:pPr>
      <w:r>
        <w:t>DA</w:t>
      </w:r>
      <w:r>
        <w:rPr>
          <w:spacing w:val="-2"/>
        </w:rPr>
        <w:t xml:space="preserve"> </w:t>
      </w:r>
      <w:r>
        <w:t>ADJUDICAÇÃO</w:t>
      </w:r>
    </w:p>
    <w:p w:rsidR="00257CAA" w:rsidRDefault="00740488">
      <w:pPr>
        <w:pStyle w:val="Corpodetexto"/>
        <w:jc w:val="both"/>
        <w:rPr>
          <w:i/>
        </w:rPr>
      </w:pPr>
      <w:r>
        <w:t xml:space="preserve">9.1. Verificando o atendimento das condições de habilitação da proponente de </w:t>
      </w:r>
      <w:r>
        <w:rPr>
          <w:i/>
        </w:rPr>
        <w:t xml:space="preserve">MENOR PREÇO </w:t>
      </w:r>
      <w:r w:rsidR="00C15CFD">
        <w:rPr>
          <w:i/>
        </w:rPr>
        <w:t>POR LOTE</w:t>
      </w:r>
    </w:p>
    <w:p w:rsidR="00257CAA" w:rsidRDefault="00740488">
      <w:pPr>
        <w:pStyle w:val="Corpodetexto"/>
        <w:spacing w:line="219" w:lineRule="exact"/>
        <w:jc w:val="both"/>
      </w:pPr>
      <w:r>
        <w:t>esta será declarada vencedora sendo-lhe adjudicado o objeto desta licitação.</w:t>
      </w:r>
    </w:p>
    <w:p w:rsidR="00257CAA" w:rsidRDefault="00740488">
      <w:pPr>
        <w:pStyle w:val="Corpodetexto"/>
        <w:spacing w:line="218" w:lineRule="exact"/>
        <w:jc w:val="both"/>
      </w:pPr>
      <w:r>
        <w:t>9.1.2. A licitante vencedora terá um prazo de 05 (cinco) dias para assinar o contrato.</w:t>
      </w:r>
    </w:p>
    <w:p w:rsidR="00257CAA" w:rsidRDefault="00740488">
      <w:pPr>
        <w:pStyle w:val="Corpodetexto"/>
        <w:ind w:right="243"/>
        <w:jc w:val="both"/>
      </w:pPr>
      <w:r>
        <w:t xml:space="preserve">9.1.1. Se a proponente de MENOR PREÇO </w:t>
      </w:r>
      <w:r w:rsidR="00C15CFD">
        <w:t>POR LOTE</w:t>
      </w:r>
      <w:r>
        <w:t xml:space="preserve"> não atender às exigências de habilitação, será examinada a documentação das proponentes das ofertas subseqüentes, na ordem de classificação, até o encontro de uma proposta que atenda a todas as exigências do Edital, sendo a respectiva proponente declarada vencedora e a ela feita à adjudicação do objeto da licitação.</w:t>
      </w:r>
    </w:p>
    <w:p w:rsidR="00257CAA" w:rsidRDefault="00257CAA">
      <w:pPr>
        <w:pStyle w:val="Corpodetexto"/>
        <w:ind w:left="0"/>
      </w:pPr>
    </w:p>
    <w:p w:rsidR="00257CAA" w:rsidRDefault="00740488">
      <w:pPr>
        <w:pStyle w:val="Ttulo11"/>
        <w:numPr>
          <w:ilvl w:val="0"/>
          <w:numId w:val="40"/>
        </w:numPr>
        <w:tabs>
          <w:tab w:val="left" w:pos="505"/>
        </w:tabs>
        <w:spacing w:before="1"/>
        <w:ind w:left="504" w:hanging="264"/>
      </w:pPr>
      <w:r>
        <w:t>DA</w:t>
      </w:r>
      <w:r>
        <w:rPr>
          <w:spacing w:val="-2"/>
        </w:rPr>
        <w:t xml:space="preserve"> </w:t>
      </w:r>
      <w:r>
        <w:t>HOMOLOGAÇÃO</w:t>
      </w:r>
    </w:p>
    <w:p w:rsidR="00257CAA" w:rsidRDefault="00740488">
      <w:pPr>
        <w:pStyle w:val="Corpodetexto"/>
        <w:ind w:right="242"/>
        <w:jc w:val="both"/>
      </w:pPr>
      <w:r>
        <w:t xml:space="preserve">10.1. A homologação, em favor da licitante adjudicada nesta licitação, será </w:t>
      </w:r>
      <w:r w:rsidR="00F03BFE">
        <w:t>feita pelo</w:t>
      </w:r>
      <w:r>
        <w:t xml:space="preserve"> Gestor do Fundo Municipal de Saúde, após recebimento do processo concluído pelo(a) Pregoeiro(a) e sua equipe de apoio.</w:t>
      </w:r>
    </w:p>
    <w:p w:rsidR="00257CAA" w:rsidRDefault="00257CAA">
      <w:pPr>
        <w:pStyle w:val="Corpodetexto"/>
        <w:ind w:left="0"/>
      </w:pPr>
    </w:p>
    <w:p w:rsidR="00257CAA" w:rsidRDefault="00740488">
      <w:pPr>
        <w:pStyle w:val="Ttulo11"/>
        <w:numPr>
          <w:ilvl w:val="0"/>
          <w:numId w:val="40"/>
        </w:numPr>
        <w:tabs>
          <w:tab w:val="left" w:pos="603"/>
        </w:tabs>
        <w:ind w:left="602" w:hanging="362"/>
      </w:pPr>
      <w:r>
        <w:t>DA</w:t>
      </w:r>
      <w:r>
        <w:rPr>
          <w:spacing w:val="-2"/>
        </w:rPr>
        <w:t xml:space="preserve"> </w:t>
      </w:r>
      <w:r>
        <w:t>DESPESA</w:t>
      </w:r>
    </w:p>
    <w:p w:rsidR="00257CAA" w:rsidRDefault="00740488">
      <w:pPr>
        <w:pStyle w:val="Corpodetexto"/>
        <w:ind w:right="265"/>
      </w:pPr>
      <w:r>
        <w:t>11.1. As despesas decorrentes desta licitação correrão à conta dos recursos orçamentários consignados a este Fundo Municipal de Saúde, conforme especificado</w:t>
      </w:r>
      <w:r>
        <w:rPr>
          <w:spacing w:val="-9"/>
        </w:rPr>
        <w:t xml:space="preserve"> </w:t>
      </w:r>
      <w:r>
        <w:t>abaixo:</w:t>
      </w:r>
    </w:p>
    <w:p w:rsidR="00F03BFE" w:rsidRDefault="00F03BFE" w:rsidP="00F03BFE">
      <w:pPr>
        <w:pStyle w:val="Corpodetexto"/>
        <w:spacing w:before="1" w:line="219" w:lineRule="exact"/>
      </w:pPr>
      <w:r>
        <w:t>0090 – SECRETARIA MUNICIPAL DE SAÚDE</w:t>
      </w:r>
    </w:p>
    <w:p w:rsidR="00F03BFE" w:rsidRDefault="00F03BFE" w:rsidP="00F03BFE">
      <w:pPr>
        <w:pStyle w:val="Corpodetexto"/>
        <w:ind w:right="6474"/>
      </w:pPr>
      <w:r>
        <w:t>009010 – Fundo Municipal de Saúde 10 - Saúde</w:t>
      </w:r>
    </w:p>
    <w:p w:rsidR="00F03BFE" w:rsidRDefault="00F03BFE" w:rsidP="00F03BFE">
      <w:pPr>
        <w:pStyle w:val="Corpodetexto"/>
        <w:spacing w:line="218" w:lineRule="exact"/>
      </w:pPr>
      <w:r>
        <w:t>301 – Atenção Básica</w:t>
      </w:r>
    </w:p>
    <w:p w:rsidR="00F03BFE" w:rsidRDefault="00F03BFE" w:rsidP="00F03BFE">
      <w:pPr>
        <w:pStyle w:val="Corpodetexto"/>
      </w:pPr>
      <w:r>
        <w:t>0135 – Apoio Administrativo – Atenção Básica a Saúde</w:t>
      </w:r>
    </w:p>
    <w:p w:rsidR="00F03BFE" w:rsidRDefault="00F03BFE" w:rsidP="00F03BFE">
      <w:pPr>
        <w:pStyle w:val="Corpodetexto"/>
        <w:ind w:right="2033"/>
      </w:pPr>
      <w:r>
        <w:t>2.144 – Manutenção e Desenvolvimento das Atividades de Atenção Básica a Saúde 3390390000 - Outros Serviços de Terceiros - Pessoa Jurídica</w:t>
      </w:r>
    </w:p>
    <w:p w:rsidR="00F03BFE" w:rsidRDefault="00F03BFE" w:rsidP="00F03BFE">
      <w:pPr>
        <w:pStyle w:val="Corpodetexto"/>
        <w:ind w:right="2238"/>
      </w:pPr>
      <w:r>
        <w:t>12030000 – Recursos do SUS</w:t>
      </w:r>
    </w:p>
    <w:p w:rsidR="00F03BFE" w:rsidRDefault="00F03BFE" w:rsidP="00F03BFE">
      <w:pPr>
        <w:pStyle w:val="Corpodetexto"/>
        <w:ind w:right="2238"/>
      </w:pPr>
    </w:p>
    <w:p w:rsidR="00257CAA" w:rsidRDefault="00740488">
      <w:pPr>
        <w:pStyle w:val="Corpodetexto"/>
        <w:spacing w:line="218" w:lineRule="exact"/>
      </w:pPr>
      <w:r>
        <w:t>0090 – SECRETARIA MUNICIPAL DE SAÚDE</w:t>
      </w:r>
    </w:p>
    <w:p w:rsidR="00257CAA" w:rsidRDefault="00740488">
      <w:pPr>
        <w:pStyle w:val="Corpodetexto"/>
        <w:spacing w:line="242" w:lineRule="auto"/>
        <w:ind w:right="6474"/>
      </w:pPr>
      <w:r>
        <w:t>009010 – Fundo Municipal de Saúde 10 - Saúde</w:t>
      </w:r>
    </w:p>
    <w:p w:rsidR="00257CAA" w:rsidRDefault="00740488">
      <w:pPr>
        <w:pStyle w:val="Corpodetexto"/>
        <w:spacing w:line="216" w:lineRule="exact"/>
      </w:pPr>
      <w:r>
        <w:t>122 – Administração Geral</w:t>
      </w:r>
    </w:p>
    <w:p w:rsidR="00257CAA" w:rsidRDefault="00740488">
      <w:pPr>
        <w:pStyle w:val="Corpodetexto"/>
        <w:spacing w:line="218" w:lineRule="exact"/>
      </w:pPr>
      <w:r>
        <w:t>0136 – Apoio Administrativo – Fundo Municipal de Saúde</w:t>
      </w:r>
    </w:p>
    <w:p w:rsidR="00F03BFE" w:rsidRDefault="00740488" w:rsidP="00F03BFE">
      <w:pPr>
        <w:pStyle w:val="Corpodetexto"/>
        <w:ind w:right="2033"/>
      </w:pPr>
      <w:r>
        <w:t xml:space="preserve">2.142 – Manutenção e Desenvolvimento das Atividades do Fundo Municipal de Saúde </w:t>
      </w:r>
      <w:r w:rsidR="00F03BFE">
        <w:t>3390390000 - Outros Serviços de Terceiros - Pessoa Jurídica</w:t>
      </w:r>
    </w:p>
    <w:p w:rsidR="00257CAA" w:rsidRDefault="00740488" w:rsidP="00F03BFE">
      <w:pPr>
        <w:pStyle w:val="Corpodetexto"/>
        <w:ind w:right="2033"/>
      </w:pPr>
      <w:r>
        <w:t>12010000 – Recursos Próprios - Saúde</w:t>
      </w:r>
    </w:p>
    <w:p w:rsidR="00257CAA" w:rsidRDefault="00257CAA">
      <w:pPr>
        <w:pStyle w:val="Corpodetexto"/>
        <w:spacing w:before="1"/>
        <w:ind w:left="0"/>
      </w:pPr>
    </w:p>
    <w:p w:rsidR="00AF4504" w:rsidRDefault="00AF4504" w:rsidP="00AF4504">
      <w:pPr>
        <w:pStyle w:val="Corpodetexto"/>
        <w:spacing w:before="1" w:line="219" w:lineRule="exact"/>
      </w:pPr>
      <w:r>
        <w:t>0090 – SECRETARIA MUNICIPAL DE SAÚDE</w:t>
      </w:r>
    </w:p>
    <w:p w:rsidR="00AF4504" w:rsidRDefault="00AF4504" w:rsidP="00AF4504">
      <w:pPr>
        <w:pStyle w:val="Corpodetexto"/>
        <w:ind w:right="6474"/>
      </w:pPr>
      <w:r>
        <w:t>009010 – Fundo Municipal de Saúde 10 - Saúde</w:t>
      </w:r>
    </w:p>
    <w:p w:rsidR="00AF4504" w:rsidRDefault="00AF4504" w:rsidP="00AF4504">
      <w:pPr>
        <w:pStyle w:val="Corpodetexto"/>
        <w:spacing w:line="218" w:lineRule="exact"/>
      </w:pPr>
      <w:r>
        <w:t>302 – Assistência Hospitalar e Ambulatorial</w:t>
      </w:r>
    </w:p>
    <w:p w:rsidR="00AF4504" w:rsidRDefault="00AF4504" w:rsidP="00AF4504">
      <w:pPr>
        <w:pStyle w:val="Corpodetexto"/>
      </w:pPr>
      <w:r>
        <w:t>0158 – Teto Mun. da Média e Alta Complexidade Amb. e Hospitalar</w:t>
      </w:r>
    </w:p>
    <w:p w:rsidR="00AF4504" w:rsidRDefault="00AF4504" w:rsidP="00AF4504">
      <w:pPr>
        <w:pStyle w:val="Corpodetexto"/>
        <w:ind w:right="2033"/>
      </w:pPr>
      <w:r>
        <w:t>1.110 – Manutenção e Desenvolvimento do MAC - Teto Mun. da Média e Alta Complexidade Amb. e Hospitalar</w:t>
      </w:r>
    </w:p>
    <w:p w:rsidR="008666F9" w:rsidRDefault="008666F9" w:rsidP="008666F9">
      <w:pPr>
        <w:pStyle w:val="Corpodetexto"/>
        <w:ind w:right="2033"/>
      </w:pPr>
      <w:r>
        <w:t>3390390000 - Outros Serviços de Terceiros - Pessoa Jurídica</w:t>
      </w:r>
    </w:p>
    <w:p w:rsidR="00AF4504" w:rsidRDefault="00AF4504" w:rsidP="00AF4504">
      <w:pPr>
        <w:pStyle w:val="Corpodetexto"/>
        <w:ind w:right="2238"/>
      </w:pPr>
      <w:r>
        <w:t>12030000 – Recursos do SUS</w:t>
      </w:r>
    </w:p>
    <w:p w:rsidR="00224894" w:rsidRDefault="00224894" w:rsidP="00AF4504">
      <w:pPr>
        <w:pStyle w:val="Corpodetexto"/>
        <w:ind w:right="2238"/>
      </w:pPr>
    </w:p>
    <w:p w:rsidR="00224894" w:rsidRDefault="00224894" w:rsidP="00224894">
      <w:pPr>
        <w:pStyle w:val="Corpodetexto"/>
        <w:spacing w:before="1" w:line="219" w:lineRule="exact"/>
      </w:pPr>
      <w:r>
        <w:t>0090 – SECRETARIA MUNICIPAL DE SAÚDE</w:t>
      </w:r>
    </w:p>
    <w:p w:rsidR="00224894" w:rsidRDefault="00224894" w:rsidP="00224894">
      <w:pPr>
        <w:pStyle w:val="Corpodetexto"/>
        <w:ind w:right="6474"/>
      </w:pPr>
      <w:r>
        <w:t>009010 – Fundo Municipal de Saúde 10 - Saúde</w:t>
      </w:r>
    </w:p>
    <w:p w:rsidR="00224894" w:rsidRDefault="00224894" w:rsidP="00224894">
      <w:pPr>
        <w:pStyle w:val="Corpodetexto"/>
        <w:spacing w:line="218" w:lineRule="exact"/>
      </w:pPr>
      <w:r>
        <w:t>30</w:t>
      </w:r>
      <w:r w:rsidR="00F03BFE">
        <w:t>4</w:t>
      </w:r>
      <w:r>
        <w:t xml:space="preserve"> – </w:t>
      </w:r>
      <w:r w:rsidR="00F03BFE">
        <w:t>Vigilância Sanitária</w:t>
      </w:r>
    </w:p>
    <w:p w:rsidR="00224894" w:rsidRDefault="00224894" w:rsidP="00224894">
      <w:pPr>
        <w:pStyle w:val="Corpodetexto"/>
      </w:pPr>
      <w:r>
        <w:t>015</w:t>
      </w:r>
      <w:r w:rsidR="00F03BFE">
        <w:t>6</w:t>
      </w:r>
      <w:r>
        <w:t xml:space="preserve"> – </w:t>
      </w:r>
      <w:r w:rsidR="00F03BFE">
        <w:t>Vigilância Epidemiológica, Ambiental e Sanitária</w:t>
      </w:r>
    </w:p>
    <w:p w:rsidR="00224894" w:rsidRDefault="00F03BFE" w:rsidP="00224894">
      <w:pPr>
        <w:pStyle w:val="Corpodetexto"/>
        <w:ind w:right="2033"/>
      </w:pPr>
      <w:r>
        <w:t>2.141</w:t>
      </w:r>
      <w:r w:rsidR="00224894">
        <w:t xml:space="preserve"> – Manutenção e Desenvolvimento </w:t>
      </w:r>
      <w:r>
        <w:t>das Atividades da Vigilância Epidemiológica e Ambiental</w:t>
      </w:r>
    </w:p>
    <w:p w:rsidR="008666F9" w:rsidRDefault="008666F9" w:rsidP="008666F9">
      <w:pPr>
        <w:pStyle w:val="Corpodetexto"/>
        <w:ind w:right="2033"/>
      </w:pPr>
      <w:r>
        <w:t>3390390000 - Outros Serviços de Terceiros - Pessoa Jurídica</w:t>
      </w:r>
    </w:p>
    <w:p w:rsidR="00224894" w:rsidRDefault="00224894" w:rsidP="00224894">
      <w:pPr>
        <w:pStyle w:val="Corpodetexto"/>
        <w:ind w:right="2238"/>
      </w:pPr>
      <w:r>
        <w:t>12030000 – Recursos do SUS</w:t>
      </w:r>
    </w:p>
    <w:p w:rsidR="00257CAA" w:rsidRDefault="00257CAA">
      <w:pPr>
        <w:pStyle w:val="Corpodetexto"/>
        <w:spacing w:before="11"/>
        <w:ind w:left="0"/>
        <w:rPr>
          <w:sz w:val="17"/>
        </w:rPr>
      </w:pPr>
    </w:p>
    <w:p w:rsidR="00257CAA" w:rsidRDefault="00740488">
      <w:pPr>
        <w:pStyle w:val="Ttulo11"/>
        <w:numPr>
          <w:ilvl w:val="0"/>
          <w:numId w:val="40"/>
        </w:numPr>
        <w:tabs>
          <w:tab w:val="left" w:pos="702"/>
        </w:tabs>
        <w:spacing w:before="1"/>
        <w:ind w:left="701" w:hanging="461"/>
      </w:pPr>
      <w:r>
        <w:t>PRAZO, LOCAL E CONDIÇÕES DE ENTREGA E GARANTIA.</w:t>
      </w:r>
    </w:p>
    <w:p w:rsidR="00415E41" w:rsidRPr="00415E41" w:rsidRDefault="00415E41" w:rsidP="00415E41">
      <w:pPr>
        <w:tabs>
          <w:tab w:val="left" w:pos="0"/>
          <w:tab w:val="left" w:pos="142"/>
          <w:tab w:val="left" w:pos="284"/>
        </w:tabs>
        <w:ind w:left="360"/>
        <w:jc w:val="both"/>
        <w:rPr>
          <w:rFonts w:cs="Arial"/>
          <w:color w:val="000000"/>
          <w:sz w:val="18"/>
          <w:szCs w:val="18"/>
        </w:rPr>
      </w:pPr>
      <w:r>
        <w:rPr>
          <w:rFonts w:cs="Arial"/>
          <w:b/>
          <w:color w:val="000000"/>
          <w:sz w:val="18"/>
          <w:szCs w:val="18"/>
        </w:rPr>
        <w:t>12</w:t>
      </w:r>
      <w:r w:rsidRPr="00415E41">
        <w:rPr>
          <w:rFonts w:cs="Arial"/>
          <w:b/>
          <w:color w:val="000000"/>
          <w:sz w:val="18"/>
          <w:szCs w:val="18"/>
        </w:rPr>
        <w:t xml:space="preserve">.1 </w:t>
      </w:r>
      <w:r w:rsidRPr="00415E41">
        <w:rPr>
          <w:rFonts w:cs="Arial"/>
          <w:color w:val="000000"/>
          <w:sz w:val="18"/>
          <w:szCs w:val="18"/>
        </w:rPr>
        <w:t>O setor competente para receber, autorizar, supervisionar, conferir e fiscalizar o objeto desta licitação será a Secretaria Municipal de Saúde, observado os artigos 67 a 76, da Lei Federal nº</w:t>
      </w:r>
      <w:r w:rsidRPr="00415E41">
        <w:rPr>
          <w:rFonts w:cs="Arial"/>
          <w:b/>
          <w:bCs/>
          <w:color w:val="000000"/>
          <w:sz w:val="18"/>
          <w:szCs w:val="18"/>
        </w:rPr>
        <w:t xml:space="preserve"> </w:t>
      </w:r>
      <w:r w:rsidRPr="00415E41">
        <w:rPr>
          <w:rFonts w:cs="Arial"/>
          <w:color w:val="000000"/>
          <w:sz w:val="18"/>
          <w:szCs w:val="18"/>
        </w:rPr>
        <w:t>8.666/93.</w:t>
      </w:r>
    </w:p>
    <w:p w:rsidR="00415E41" w:rsidRPr="00415E41" w:rsidRDefault="00415E41" w:rsidP="00415E41">
      <w:pPr>
        <w:tabs>
          <w:tab w:val="left" w:pos="0"/>
          <w:tab w:val="left" w:pos="142"/>
          <w:tab w:val="left" w:pos="284"/>
        </w:tabs>
        <w:ind w:left="360"/>
        <w:jc w:val="both"/>
        <w:rPr>
          <w:rFonts w:cs="Arial"/>
          <w:color w:val="000000"/>
          <w:sz w:val="18"/>
          <w:szCs w:val="18"/>
        </w:rPr>
      </w:pPr>
    </w:p>
    <w:p w:rsidR="00415E41" w:rsidRPr="00415E41" w:rsidRDefault="00415E41" w:rsidP="00415E41">
      <w:pPr>
        <w:tabs>
          <w:tab w:val="left" w:pos="0"/>
          <w:tab w:val="left" w:pos="142"/>
          <w:tab w:val="left" w:pos="284"/>
        </w:tabs>
        <w:ind w:left="360"/>
        <w:jc w:val="both"/>
        <w:rPr>
          <w:rFonts w:cs="Arial"/>
          <w:sz w:val="18"/>
          <w:szCs w:val="18"/>
        </w:rPr>
      </w:pPr>
      <w:r>
        <w:rPr>
          <w:rFonts w:cs="Arial"/>
          <w:b/>
          <w:sz w:val="18"/>
          <w:szCs w:val="18"/>
        </w:rPr>
        <w:t>12</w:t>
      </w:r>
      <w:r w:rsidRPr="00415E41">
        <w:rPr>
          <w:rFonts w:cs="Arial"/>
          <w:b/>
          <w:sz w:val="18"/>
          <w:szCs w:val="18"/>
        </w:rPr>
        <w:t>.2</w:t>
      </w:r>
      <w:r w:rsidRPr="00415E41">
        <w:rPr>
          <w:rFonts w:cs="Arial"/>
          <w:sz w:val="18"/>
          <w:szCs w:val="18"/>
        </w:rPr>
        <w:t xml:space="preserve"> A vigência do contrato será de </w:t>
      </w:r>
      <w:r w:rsidRPr="00415E41">
        <w:rPr>
          <w:rFonts w:cs="Arial"/>
          <w:b/>
          <w:sz w:val="18"/>
          <w:szCs w:val="18"/>
        </w:rPr>
        <w:t>12 (doze) meses</w:t>
      </w:r>
      <w:r w:rsidRPr="00415E41">
        <w:rPr>
          <w:rFonts w:cs="Arial"/>
          <w:sz w:val="18"/>
          <w:szCs w:val="18"/>
        </w:rPr>
        <w:t xml:space="preserve"> de duração, contado da data da assinatura, podendo ser prorrogado por iguais períodos, de acordo com a legislação vigente.</w:t>
      </w:r>
    </w:p>
    <w:p w:rsidR="00415E41" w:rsidRPr="00415E41" w:rsidRDefault="00415E41" w:rsidP="00415E41">
      <w:pPr>
        <w:tabs>
          <w:tab w:val="left" w:pos="0"/>
          <w:tab w:val="left" w:pos="142"/>
          <w:tab w:val="left" w:pos="284"/>
        </w:tabs>
        <w:ind w:left="360"/>
        <w:jc w:val="both"/>
        <w:rPr>
          <w:rFonts w:cs="Arial"/>
          <w:color w:val="000000"/>
          <w:sz w:val="18"/>
          <w:szCs w:val="18"/>
        </w:rPr>
      </w:pPr>
    </w:p>
    <w:p w:rsidR="00415E41" w:rsidRPr="00415E41" w:rsidRDefault="00415E41" w:rsidP="00415E41">
      <w:pPr>
        <w:adjustRightInd w:val="0"/>
        <w:ind w:left="360"/>
        <w:jc w:val="both"/>
        <w:rPr>
          <w:rFonts w:cs="Arial"/>
          <w:sz w:val="18"/>
          <w:szCs w:val="18"/>
        </w:rPr>
      </w:pPr>
      <w:r>
        <w:rPr>
          <w:rFonts w:cs="Arial"/>
          <w:b/>
          <w:sz w:val="18"/>
          <w:szCs w:val="18"/>
        </w:rPr>
        <w:t>12</w:t>
      </w:r>
      <w:r w:rsidRPr="00415E41">
        <w:rPr>
          <w:rFonts w:cs="Arial"/>
          <w:b/>
          <w:sz w:val="18"/>
          <w:szCs w:val="18"/>
        </w:rPr>
        <w:t>.3</w:t>
      </w:r>
      <w:r w:rsidRPr="00415E41">
        <w:rPr>
          <w:rFonts w:cs="Arial"/>
          <w:sz w:val="18"/>
          <w:szCs w:val="18"/>
        </w:rPr>
        <w:t xml:space="preserve"> A empresa iniciará a prestação dos serviços a partir da emissão da Solicitação de Fornecimento expedida pelo setor de Compras da Secretaria Municipal de Saúde.</w:t>
      </w:r>
    </w:p>
    <w:p w:rsidR="00415E41" w:rsidRPr="00415E41" w:rsidRDefault="00415E41" w:rsidP="00415E41">
      <w:pPr>
        <w:tabs>
          <w:tab w:val="left" w:pos="0"/>
          <w:tab w:val="left" w:pos="142"/>
          <w:tab w:val="left" w:pos="284"/>
        </w:tabs>
        <w:ind w:left="360"/>
        <w:jc w:val="both"/>
        <w:rPr>
          <w:rFonts w:cs="Arial"/>
          <w:b/>
          <w:bCs/>
          <w:sz w:val="18"/>
          <w:szCs w:val="18"/>
        </w:rPr>
      </w:pPr>
    </w:p>
    <w:p w:rsidR="00415E41" w:rsidRPr="00415E41" w:rsidRDefault="00415E41" w:rsidP="00415E41">
      <w:pPr>
        <w:tabs>
          <w:tab w:val="left" w:pos="0"/>
          <w:tab w:val="left" w:pos="142"/>
          <w:tab w:val="left" w:pos="284"/>
        </w:tabs>
        <w:ind w:left="360"/>
        <w:jc w:val="both"/>
        <w:rPr>
          <w:rFonts w:cs="Arial"/>
          <w:color w:val="000000"/>
          <w:sz w:val="18"/>
          <w:szCs w:val="18"/>
        </w:rPr>
      </w:pPr>
      <w:r>
        <w:rPr>
          <w:rFonts w:cs="Arial"/>
          <w:b/>
          <w:bCs/>
          <w:sz w:val="18"/>
          <w:szCs w:val="18"/>
        </w:rPr>
        <w:t>12</w:t>
      </w:r>
      <w:r w:rsidRPr="00415E41">
        <w:rPr>
          <w:rFonts w:cs="Arial"/>
          <w:b/>
          <w:bCs/>
          <w:sz w:val="18"/>
          <w:szCs w:val="18"/>
        </w:rPr>
        <w:t>.4</w:t>
      </w:r>
      <w:r w:rsidRPr="00415E41">
        <w:rPr>
          <w:rFonts w:cs="Arial"/>
          <w:bCs/>
          <w:sz w:val="18"/>
          <w:szCs w:val="18"/>
        </w:rPr>
        <w:t xml:space="preserve"> A entrega será de forma parcelada de acordo com a necessidade e em dias e locais previamente determinado pela Secretaria de Saúde, sendo que o transporte até o local solicitado será de responsabilidade da empresa contrata.</w:t>
      </w:r>
    </w:p>
    <w:p w:rsidR="00415E41" w:rsidRPr="00415E41" w:rsidRDefault="00415E41" w:rsidP="00415E41">
      <w:pPr>
        <w:ind w:left="360"/>
        <w:jc w:val="both"/>
        <w:rPr>
          <w:rFonts w:cs="Arial"/>
          <w:sz w:val="18"/>
          <w:szCs w:val="18"/>
        </w:rPr>
      </w:pPr>
    </w:p>
    <w:p w:rsidR="00415E41" w:rsidRPr="00415E41" w:rsidRDefault="00415E41" w:rsidP="00415E41">
      <w:pPr>
        <w:adjustRightInd w:val="0"/>
        <w:ind w:left="360"/>
        <w:jc w:val="both"/>
        <w:rPr>
          <w:rFonts w:cs="Arial"/>
          <w:b/>
          <w:bCs/>
          <w:sz w:val="18"/>
          <w:szCs w:val="18"/>
        </w:rPr>
      </w:pPr>
      <w:r>
        <w:rPr>
          <w:rFonts w:cs="Arial"/>
          <w:b/>
          <w:bCs/>
          <w:sz w:val="18"/>
          <w:szCs w:val="18"/>
        </w:rPr>
        <w:t>12</w:t>
      </w:r>
      <w:r w:rsidRPr="00415E41">
        <w:rPr>
          <w:rFonts w:cs="Arial"/>
          <w:b/>
          <w:bCs/>
          <w:sz w:val="18"/>
          <w:szCs w:val="18"/>
        </w:rPr>
        <w:t>.5. Do Recebimento</w:t>
      </w:r>
    </w:p>
    <w:p w:rsidR="00415E41" w:rsidRPr="00415E41" w:rsidRDefault="00415E41" w:rsidP="00415E41">
      <w:pPr>
        <w:adjustRightInd w:val="0"/>
        <w:ind w:left="360"/>
        <w:jc w:val="both"/>
        <w:rPr>
          <w:rFonts w:cs="Arial"/>
          <w:sz w:val="18"/>
          <w:szCs w:val="18"/>
        </w:rPr>
      </w:pPr>
      <w:r>
        <w:rPr>
          <w:rFonts w:cs="Arial"/>
          <w:b/>
          <w:bCs/>
          <w:sz w:val="18"/>
          <w:szCs w:val="18"/>
        </w:rPr>
        <w:t>12</w:t>
      </w:r>
      <w:r w:rsidRPr="00415E41">
        <w:rPr>
          <w:rFonts w:cs="Arial"/>
          <w:b/>
          <w:bCs/>
          <w:sz w:val="18"/>
          <w:szCs w:val="18"/>
        </w:rPr>
        <w:t xml:space="preserve">.5.1. </w:t>
      </w:r>
      <w:r w:rsidRPr="00415E41">
        <w:rPr>
          <w:rFonts w:cs="Arial"/>
          <w:sz w:val="18"/>
          <w:szCs w:val="18"/>
        </w:rPr>
        <w:t>O objeto deste Termo de Referência será dado como recebido de acordo com os artigos 73 a 76 da Lei 8.666/93, conforme:</w:t>
      </w:r>
    </w:p>
    <w:p w:rsidR="00415E41" w:rsidRPr="00415E41" w:rsidRDefault="00415E41" w:rsidP="00415E41">
      <w:pPr>
        <w:adjustRightInd w:val="0"/>
        <w:ind w:left="360"/>
        <w:jc w:val="both"/>
        <w:rPr>
          <w:rFonts w:cs="Arial"/>
          <w:sz w:val="18"/>
          <w:szCs w:val="18"/>
        </w:rPr>
      </w:pPr>
      <w:r>
        <w:rPr>
          <w:rFonts w:cs="Arial"/>
          <w:b/>
          <w:bCs/>
          <w:sz w:val="18"/>
          <w:szCs w:val="18"/>
        </w:rPr>
        <w:t>12</w:t>
      </w:r>
      <w:r w:rsidRPr="00415E41">
        <w:rPr>
          <w:rFonts w:cs="Arial"/>
          <w:b/>
          <w:bCs/>
          <w:sz w:val="18"/>
          <w:szCs w:val="18"/>
        </w:rPr>
        <w:t xml:space="preserve">.5.1.1 Provisoriamente, no prazo máximo de 05 (cinco) dias </w:t>
      </w:r>
      <w:r w:rsidRPr="00415E41">
        <w:rPr>
          <w:rFonts w:cs="Arial"/>
          <w:sz w:val="18"/>
          <w:szCs w:val="18"/>
        </w:rPr>
        <w:t xml:space="preserve">na apresentação da mercadoria, acompanhado da devida Nota Fiscal, devendo neste momento ser realizada conferência inicial por responsável do Fundo Municipal de Saúde e se identificada conformidade com as especificações técnicas, o canhoto da Nota Fiscal é assinado e é emitido o </w:t>
      </w:r>
      <w:r w:rsidRPr="00415E41">
        <w:rPr>
          <w:rFonts w:cs="Arial"/>
          <w:b/>
          <w:bCs/>
          <w:sz w:val="18"/>
          <w:szCs w:val="18"/>
        </w:rPr>
        <w:t>Termo de Recebimento Provisório</w:t>
      </w:r>
      <w:r w:rsidRPr="00415E41">
        <w:rPr>
          <w:rFonts w:cs="Arial"/>
          <w:sz w:val="18"/>
          <w:szCs w:val="18"/>
        </w:rPr>
        <w:t>;</w:t>
      </w:r>
    </w:p>
    <w:p w:rsidR="00415E41" w:rsidRPr="00415E41" w:rsidRDefault="00415E41" w:rsidP="00415E41">
      <w:pPr>
        <w:adjustRightInd w:val="0"/>
        <w:ind w:left="360"/>
        <w:jc w:val="both"/>
        <w:rPr>
          <w:rFonts w:cs="Arial"/>
          <w:sz w:val="18"/>
          <w:szCs w:val="18"/>
        </w:rPr>
      </w:pPr>
      <w:r>
        <w:rPr>
          <w:rFonts w:cs="Arial"/>
          <w:b/>
          <w:bCs/>
          <w:sz w:val="18"/>
          <w:szCs w:val="18"/>
        </w:rPr>
        <w:t>12</w:t>
      </w:r>
      <w:r w:rsidRPr="00415E41">
        <w:rPr>
          <w:rFonts w:cs="Arial"/>
          <w:b/>
          <w:bCs/>
          <w:sz w:val="18"/>
          <w:szCs w:val="18"/>
        </w:rPr>
        <w:t>.5.1.2 Definitivamente</w:t>
      </w:r>
      <w:r w:rsidRPr="00415E41">
        <w:rPr>
          <w:rFonts w:cs="Arial"/>
          <w:sz w:val="18"/>
          <w:szCs w:val="18"/>
        </w:rPr>
        <w:t xml:space="preserve">: após nova conferência e verificação por Fiscal competente do Fundo Municipal de Saúde e se confirmada conformidade com as especificações técnicas, a Nota Fiscal será atestada e é emitido o </w:t>
      </w:r>
      <w:r w:rsidRPr="00415E41">
        <w:rPr>
          <w:rFonts w:cs="Arial"/>
          <w:b/>
          <w:bCs/>
          <w:sz w:val="18"/>
          <w:szCs w:val="18"/>
        </w:rPr>
        <w:t>Termo de Recebimento Definitivo no prazo de 05 (dias) a contar do recebimento provisório</w:t>
      </w:r>
      <w:r w:rsidRPr="00415E41">
        <w:rPr>
          <w:rFonts w:cs="Arial"/>
          <w:sz w:val="18"/>
          <w:szCs w:val="18"/>
        </w:rPr>
        <w:t xml:space="preserve">; </w:t>
      </w:r>
    </w:p>
    <w:p w:rsidR="00415E41" w:rsidRPr="00415E41" w:rsidRDefault="00415E41" w:rsidP="00415E41">
      <w:pPr>
        <w:adjustRightInd w:val="0"/>
        <w:ind w:left="360"/>
        <w:jc w:val="both"/>
        <w:rPr>
          <w:rFonts w:cs="Arial"/>
          <w:color w:val="000000"/>
          <w:sz w:val="18"/>
          <w:szCs w:val="18"/>
        </w:rPr>
      </w:pPr>
    </w:p>
    <w:p w:rsidR="00415E41" w:rsidRPr="00415E41" w:rsidRDefault="00415E41" w:rsidP="00415E41">
      <w:pPr>
        <w:ind w:left="360"/>
        <w:jc w:val="both"/>
        <w:rPr>
          <w:rFonts w:cs="Arial"/>
          <w:sz w:val="18"/>
          <w:szCs w:val="18"/>
        </w:rPr>
      </w:pPr>
      <w:r>
        <w:rPr>
          <w:rFonts w:cs="Arial"/>
          <w:b/>
          <w:sz w:val="18"/>
          <w:szCs w:val="18"/>
        </w:rPr>
        <w:t>12</w:t>
      </w:r>
      <w:r w:rsidRPr="00415E41">
        <w:rPr>
          <w:rFonts w:cs="Arial"/>
          <w:b/>
          <w:sz w:val="18"/>
          <w:szCs w:val="18"/>
        </w:rPr>
        <w:t xml:space="preserve">.6 </w:t>
      </w:r>
      <w:r w:rsidRPr="00415E41">
        <w:rPr>
          <w:rFonts w:cs="Arial"/>
          <w:sz w:val="18"/>
          <w:szCs w:val="18"/>
        </w:rPr>
        <w:t xml:space="preserve">Os coffee Breaks e lanches adquiridos deverão ser entregues nas quantidades e endereços especificados no Pedido de Entrega, podendo abranger os seguintes locais: </w:t>
      </w:r>
    </w:p>
    <w:tbl>
      <w:tblPr>
        <w:tblW w:w="10348" w:type="dxa"/>
        <w:tblInd w:w="108" w:type="dxa"/>
        <w:tblLayout w:type="fixed"/>
        <w:tblLook w:val="04A0" w:firstRow="1" w:lastRow="0" w:firstColumn="1" w:lastColumn="0" w:noHBand="0" w:noVBand="1"/>
      </w:tblPr>
      <w:tblGrid>
        <w:gridCol w:w="4678"/>
        <w:gridCol w:w="5670"/>
      </w:tblGrid>
      <w:tr w:rsidR="00415E41" w:rsidRPr="00415E41" w:rsidTr="00415E41">
        <w:trPr>
          <w:trHeight w:val="276"/>
        </w:trPr>
        <w:tc>
          <w:tcPr>
            <w:tcW w:w="4678" w:type="dxa"/>
            <w:vMerge w:val="restart"/>
            <w:tcBorders>
              <w:top w:val="single" w:sz="4" w:space="0" w:color="000000"/>
              <w:left w:val="single" w:sz="4" w:space="0" w:color="000000"/>
              <w:bottom w:val="single" w:sz="4" w:space="0" w:color="000000"/>
              <w:right w:val="nil"/>
            </w:tcBorders>
            <w:vAlign w:val="center"/>
            <w:hideMark/>
          </w:tcPr>
          <w:p w:rsidR="00415E41" w:rsidRPr="00415E41" w:rsidRDefault="00415E41" w:rsidP="00415E41">
            <w:pPr>
              <w:pStyle w:val="Cabealho"/>
              <w:tabs>
                <w:tab w:val="left" w:pos="708"/>
              </w:tabs>
              <w:snapToGrid w:val="0"/>
              <w:ind w:left="360"/>
              <w:jc w:val="both"/>
              <w:rPr>
                <w:rFonts w:ascii="Verdana" w:hAnsi="Verdana" w:cs="Arial"/>
                <w:b/>
                <w:bCs/>
                <w:iCs/>
                <w:caps/>
                <w:color w:val="000000"/>
                <w:sz w:val="18"/>
                <w:szCs w:val="18"/>
              </w:rPr>
            </w:pPr>
            <w:r w:rsidRPr="00415E41">
              <w:rPr>
                <w:rFonts w:ascii="Verdana" w:hAnsi="Verdana" w:cs="Arial"/>
                <w:b/>
                <w:bCs/>
                <w:iCs/>
                <w:caps/>
                <w:color w:val="000000"/>
                <w:sz w:val="18"/>
                <w:szCs w:val="18"/>
              </w:rPr>
              <w:t>LOCAL</w:t>
            </w:r>
          </w:p>
        </w:tc>
        <w:tc>
          <w:tcPr>
            <w:tcW w:w="5670" w:type="dxa"/>
            <w:vMerge w:val="restart"/>
            <w:tcBorders>
              <w:top w:val="single" w:sz="4" w:space="0" w:color="000000"/>
              <w:left w:val="single" w:sz="4" w:space="0" w:color="000000"/>
              <w:bottom w:val="single" w:sz="4" w:space="0" w:color="000000"/>
              <w:right w:val="single" w:sz="4" w:space="0" w:color="000000"/>
            </w:tcBorders>
            <w:vAlign w:val="center"/>
            <w:hideMark/>
          </w:tcPr>
          <w:p w:rsidR="00415E41" w:rsidRPr="00415E41" w:rsidRDefault="00415E41" w:rsidP="00415E41">
            <w:pPr>
              <w:pStyle w:val="Cabealho"/>
              <w:tabs>
                <w:tab w:val="left" w:pos="708"/>
              </w:tabs>
              <w:snapToGrid w:val="0"/>
              <w:ind w:left="360"/>
              <w:jc w:val="both"/>
              <w:rPr>
                <w:rFonts w:ascii="Verdana" w:hAnsi="Verdana" w:cs="Arial"/>
                <w:b/>
                <w:bCs/>
                <w:iCs/>
                <w:caps/>
                <w:color w:val="000000"/>
                <w:sz w:val="18"/>
                <w:szCs w:val="18"/>
              </w:rPr>
            </w:pPr>
            <w:r w:rsidRPr="00415E41">
              <w:rPr>
                <w:rFonts w:ascii="Verdana" w:hAnsi="Verdana" w:cs="Arial"/>
                <w:b/>
                <w:bCs/>
                <w:iCs/>
                <w:caps/>
                <w:color w:val="000000"/>
                <w:sz w:val="18"/>
                <w:szCs w:val="18"/>
              </w:rPr>
              <w:t>ENDEREÇO</w:t>
            </w:r>
          </w:p>
        </w:tc>
      </w:tr>
      <w:tr w:rsidR="00415E41" w:rsidRPr="00415E41" w:rsidTr="00415E41">
        <w:trPr>
          <w:trHeight w:val="276"/>
        </w:trPr>
        <w:tc>
          <w:tcPr>
            <w:tcW w:w="4678" w:type="dxa"/>
            <w:vMerge/>
            <w:tcBorders>
              <w:top w:val="single" w:sz="4" w:space="0" w:color="000000"/>
              <w:left w:val="single" w:sz="4" w:space="0" w:color="000000"/>
              <w:bottom w:val="single" w:sz="4" w:space="0" w:color="000000"/>
              <w:right w:val="nil"/>
            </w:tcBorders>
            <w:vAlign w:val="center"/>
            <w:hideMark/>
          </w:tcPr>
          <w:p w:rsidR="00415E41" w:rsidRPr="00415E41" w:rsidRDefault="00415E41" w:rsidP="00415E41">
            <w:pPr>
              <w:ind w:left="360"/>
              <w:jc w:val="both"/>
              <w:rPr>
                <w:rFonts w:cs="Arial"/>
                <w:b/>
                <w:bCs/>
                <w:iCs/>
                <w:caps/>
                <w:color w:val="000000"/>
                <w:sz w:val="18"/>
                <w:szCs w:val="18"/>
              </w:rPr>
            </w:pPr>
          </w:p>
        </w:tc>
        <w:tc>
          <w:tcPr>
            <w:tcW w:w="5670" w:type="dxa"/>
            <w:vMerge/>
            <w:tcBorders>
              <w:top w:val="single" w:sz="4" w:space="0" w:color="000000"/>
              <w:left w:val="single" w:sz="4" w:space="0" w:color="000000"/>
              <w:bottom w:val="single" w:sz="4" w:space="0" w:color="000000"/>
              <w:right w:val="single" w:sz="4" w:space="0" w:color="000000"/>
            </w:tcBorders>
            <w:vAlign w:val="center"/>
            <w:hideMark/>
          </w:tcPr>
          <w:p w:rsidR="00415E41" w:rsidRPr="00415E41" w:rsidRDefault="00415E41" w:rsidP="00415E41">
            <w:pPr>
              <w:ind w:left="360"/>
              <w:jc w:val="both"/>
              <w:rPr>
                <w:rFonts w:cs="Arial"/>
                <w:b/>
                <w:bCs/>
                <w:iCs/>
                <w:caps/>
                <w:color w:val="000000"/>
                <w:sz w:val="18"/>
                <w:szCs w:val="18"/>
              </w:rPr>
            </w:pPr>
          </w:p>
        </w:tc>
      </w:tr>
      <w:tr w:rsidR="00415E41" w:rsidRPr="00415E41" w:rsidTr="00415E41">
        <w:trPr>
          <w:trHeight w:val="316"/>
        </w:trPr>
        <w:tc>
          <w:tcPr>
            <w:tcW w:w="4678" w:type="dxa"/>
            <w:tcBorders>
              <w:top w:val="single" w:sz="4" w:space="0" w:color="000000"/>
              <w:left w:val="single" w:sz="4" w:space="0" w:color="000000"/>
              <w:bottom w:val="single" w:sz="4" w:space="0" w:color="000000"/>
              <w:right w:val="nil"/>
            </w:tcBorders>
            <w:vAlign w:val="center"/>
          </w:tcPr>
          <w:p w:rsidR="00415E41" w:rsidRPr="00415E41" w:rsidRDefault="00415E41" w:rsidP="00415E41">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Centro de Atenção Psicossocial (CAPS)</w:t>
            </w:r>
          </w:p>
          <w:p w:rsidR="00415E41" w:rsidRPr="00415E41" w:rsidRDefault="00415E41" w:rsidP="00415E41">
            <w:pPr>
              <w:pStyle w:val="Cabealho"/>
              <w:tabs>
                <w:tab w:val="left" w:pos="708"/>
              </w:tabs>
              <w:ind w:left="720"/>
              <w:jc w:val="both"/>
              <w:rPr>
                <w:rFonts w:ascii="Verdana" w:hAnsi="Verdana" w:cs="Arial"/>
                <w:iCs/>
                <w:color w:val="000000"/>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415E41" w:rsidRPr="00415E41" w:rsidRDefault="00415E41" w:rsidP="00415E41">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iCs/>
                <w:color w:val="000000"/>
                <w:sz w:val="18"/>
                <w:szCs w:val="18"/>
              </w:rPr>
              <w:t>Rua Elias Jogaib, 486 – Boa Vista</w:t>
            </w:r>
          </w:p>
        </w:tc>
      </w:tr>
      <w:tr w:rsidR="00415E41" w:rsidRPr="00415E41" w:rsidTr="00415E41">
        <w:trPr>
          <w:trHeight w:val="70"/>
        </w:trPr>
        <w:tc>
          <w:tcPr>
            <w:tcW w:w="4678" w:type="dxa"/>
            <w:tcBorders>
              <w:top w:val="single" w:sz="4" w:space="0" w:color="000000"/>
              <w:left w:val="single" w:sz="4" w:space="0" w:color="000000"/>
              <w:bottom w:val="single" w:sz="4" w:space="0" w:color="000000"/>
              <w:right w:val="nil"/>
            </w:tcBorders>
            <w:hideMark/>
          </w:tcPr>
          <w:p w:rsidR="00415E41" w:rsidRPr="00415E41" w:rsidRDefault="00415E41" w:rsidP="00415E41">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Centro de Atenção ao Toxicômano (CTT)</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415E41" w:rsidRPr="00415E41" w:rsidRDefault="00415E41" w:rsidP="00415E41">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iCs/>
                <w:color w:val="000000"/>
                <w:sz w:val="18"/>
                <w:szCs w:val="18"/>
              </w:rPr>
              <w:t>Rua Paraná s/nº - Airton Senna</w:t>
            </w:r>
          </w:p>
        </w:tc>
      </w:tr>
      <w:tr w:rsidR="00415E41" w:rsidRPr="00415E41" w:rsidTr="00415E41">
        <w:trPr>
          <w:trHeight w:val="70"/>
        </w:trPr>
        <w:tc>
          <w:tcPr>
            <w:tcW w:w="4678" w:type="dxa"/>
            <w:tcBorders>
              <w:top w:val="single" w:sz="4" w:space="0" w:color="000000"/>
              <w:left w:val="single" w:sz="4" w:space="0" w:color="000000"/>
              <w:bottom w:val="single" w:sz="4" w:space="0" w:color="000000"/>
              <w:right w:val="nil"/>
            </w:tcBorders>
            <w:hideMark/>
          </w:tcPr>
          <w:p w:rsidR="00415E41" w:rsidRPr="00415E41" w:rsidRDefault="00415E41" w:rsidP="00415E41">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Outros Eventos realizados no Verão Guriri, Festa da Cidade, Campanhas dentre outros.</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415E41" w:rsidRPr="00415E41" w:rsidRDefault="00415E41" w:rsidP="00415E41">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bCs/>
                <w:sz w:val="18"/>
                <w:szCs w:val="18"/>
              </w:rPr>
              <w:t>Dias e Locais previamente determinados pela Secretaria Municipal de Saúde.</w:t>
            </w:r>
          </w:p>
        </w:tc>
      </w:tr>
    </w:tbl>
    <w:p w:rsidR="00415E41" w:rsidRPr="00415E41" w:rsidRDefault="00415E41" w:rsidP="00415E41">
      <w:pPr>
        <w:ind w:left="360"/>
        <w:jc w:val="both"/>
        <w:rPr>
          <w:rFonts w:cs="Arial"/>
          <w:b/>
          <w:sz w:val="18"/>
          <w:szCs w:val="18"/>
        </w:rPr>
      </w:pPr>
    </w:p>
    <w:p w:rsidR="00415E41" w:rsidRPr="00415E41" w:rsidRDefault="00415E41" w:rsidP="00415E41">
      <w:pPr>
        <w:ind w:left="360"/>
        <w:jc w:val="both"/>
        <w:rPr>
          <w:rFonts w:cs="Arial"/>
          <w:b/>
          <w:sz w:val="18"/>
          <w:szCs w:val="18"/>
        </w:rPr>
      </w:pPr>
      <w:r>
        <w:rPr>
          <w:rFonts w:cs="Arial"/>
          <w:b/>
          <w:sz w:val="18"/>
          <w:szCs w:val="18"/>
        </w:rPr>
        <w:t>12.7</w:t>
      </w:r>
      <w:r w:rsidRPr="00415E41">
        <w:rPr>
          <w:rFonts w:cs="Arial"/>
          <w:b/>
          <w:sz w:val="18"/>
          <w:szCs w:val="18"/>
        </w:rPr>
        <w:t xml:space="preserve"> PRAZO E CONDIÇÕES DE GARANTIA</w:t>
      </w:r>
    </w:p>
    <w:p w:rsidR="00415E41" w:rsidRPr="00415E41" w:rsidRDefault="00415E41" w:rsidP="00415E41">
      <w:pPr>
        <w:pStyle w:val="Corpodetexto21"/>
        <w:spacing w:after="0" w:line="240" w:lineRule="auto"/>
        <w:ind w:left="360"/>
        <w:jc w:val="both"/>
        <w:rPr>
          <w:rFonts w:ascii="Verdana" w:hAnsi="Verdana" w:cs="Arial"/>
          <w:bCs/>
          <w:sz w:val="18"/>
          <w:szCs w:val="18"/>
        </w:rPr>
      </w:pPr>
      <w:r>
        <w:rPr>
          <w:rFonts w:ascii="Verdana" w:hAnsi="Verdana" w:cs="Arial"/>
          <w:b/>
          <w:sz w:val="18"/>
          <w:szCs w:val="18"/>
        </w:rPr>
        <w:t>12.7</w:t>
      </w:r>
      <w:r w:rsidRPr="00415E41">
        <w:rPr>
          <w:rFonts w:ascii="Verdana" w:hAnsi="Verdana" w:cs="Arial"/>
          <w:b/>
          <w:sz w:val="18"/>
          <w:szCs w:val="18"/>
        </w:rPr>
        <w:t xml:space="preserve">.1 </w:t>
      </w:r>
      <w:r w:rsidRPr="00415E41">
        <w:rPr>
          <w:rFonts w:ascii="Verdana" w:hAnsi="Verdana" w:cs="Arial"/>
          <w:bCs/>
          <w:sz w:val="18"/>
          <w:szCs w:val="18"/>
        </w:rPr>
        <w:t>Os produtos/gêneros de alimentação deverão estar em boas condições (fresco-feitos no dia) para serem consumidos. Caso não estejam de acordo à empresa vencedora deverá substituí-lo imediatamente, a pedido da Secretaria;</w:t>
      </w:r>
    </w:p>
    <w:p w:rsidR="00257CAA" w:rsidRPr="00415E41" w:rsidRDefault="00257CAA" w:rsidP="00415E41">
      <w:pPr>
        <w:pStyle w:val="Corpodetexto"/>
        <w:spacing w:before="11"/>
        <w:ind w:left="0"/>
        <w:jc w:val="both"/>
      </w:pPr>
    </w:p>
    <w:p w:rsidR="00257CAA" w:rsidRDefault="00740488">
      <w:pPr>
        <w:pStyle w:val="PargrafodaLista"/>
        <w:numPr>
          <w:ilvl w:val="0"/>
          <w:numId w:val="40"/>
        </w:numPr>
        <w:tabs>
          <w:tab w:val="left" w:pos="800"/>
        </w:tabs>
        <w:spacing w:line="219" w:lineRule="exact"/>
        <w:ind w:left="799" w:hanging="559"/>
        <w:rPr>
          <w:b/>
          <w:sz w:val="18"/>
        </w:rPr>
      </w:pPr>
      <w:r>
        <w:rPr>
          <w:b/>
          <w:sz w:val="18"/>
        </w:rPr>
        <w:t>DO PAGAMENTO</w:t>
      </w:r>
    </w:p>
    <w:p w:rsidR="00257CAA" w:rsidRDefault="00113025" w:rsidP="00113025">
      <w:pPr>
        <w:pStyle w:val="PargrafodaLista"/>
        <w:tabs>
          <w:tab w:val="left" w:pos="823"/>
        </w:tabs>
        <w:ind w:right="240"/>
        <w:rPr>
          <w:sz w:val="18"/>
        </w:rPr>
      </w:pPr>
      <w:r>
        <w:rPr>
          <w:sz w:val="18"/>
        </w:rPr>
        <w:t xml:space="preserve">13.1 </w:t>
      </w:r>
      <w:r w:rsidR="00740488">
        <w:rPr>
          <w:sz w:val="18"/>
        </w:rPr>
        <w:t>O pagamento será efetuado até 30 (trinta) dias após a emissão da Nota Fiscal devidamente liquidada pela Secretaria requisitante, por meio de depósito na conta-corrente da contratada, através de Ordem Bancária, após a apresentação dos seguintes</w:t>
      </w:r>
      <w:r w:rsidR="00740488">
        <w:rPr>
          <w:spacing w:val="-12"/>
          <w:sz w:val="18"/>
        </w:rPr>
        <w:t xml:space="preserve"> </w:t>
      </w:r>
      <w:r w:rsidR="00740488">
        <w:rPr>
          <w:sz w:val="18"/>
        </w:rPr>
        <w:t>documentos:</w:t>
      </w:r>
    </w:p>
    <w:p w:rsidR="00257CAA" w:rsidRDefault="00740488">
      <w:pPr>
        <w:pStyle w:val="PargrafodaLista"/>
        <w:numPr>
          <w:ilvl w:val="2"/>
          <w:numId w:val="16"/>
        </w:numPr>
        <w:tabs>
          <w:tab w:val="left" w:pos="949"/>
        </w:tabs>
        <w:spacing w:line="273" w:lineRule="auto"/>
        <w:ind w:right="247" w:hanging="360"/>
        <w:rPr>
          <w:sz w:val="18"/>
        </w:rPr>
      </w:pPr>
      <w:r>
        <w:rPr>
          <w:sz w:val="18"/>
        </w:rPr>
        <w:t>Nota Fiscal / Fatura de serviços discriminativa, em via única, devidamente atestada pela Secretaria de Saúde, assim como pelo fiscal do</w:t>
      </w:r>
      <w:r>
        <w:rPr>
          <w:spacing w:val="-7"/>
          <w:sz w:val="18"/>
        </w:rPr>
        <w:t xml:space="preserve"> </w:t>
      </w:r>
      <w:r>
        <w:rPr>
          <w:sz w:val="18"/>
        </w:rPr>
        <w:t>contrato;</w:t>
      </w:r>
    </w:p>
    <w:p w:rsidR="00257CAA" w:rsidRDefault="00740488">
      <w:pPr>
        <w:pStyle w:val="PargrafodaLista"/>
        <w:numPr>
          <w:ilvl w:val="2"/>
          <w:numId w:val="16"/>
        </w:numPr>
        <w:tabs>
          <w:tab w:val="left" w:pos="949"/>
        </w:tabs>
        <w:spacing w:before="2" w:line="276" w:lineRule="auto"/>
        <w:ind w:right="241" w:hanging="360"/>
        <w:rPr>
          <w:sz w:val="18"/>
        </w:rPr>
      </w:pPr>
      <w:r>
        <w:rPr>
          <w:sz w:val="18"/>
        </w:rPr>
        <w:t>Certidão Negativa de Debito – CND, emitida pelo Instituto Nacional de Seguro Social – INSS; Certidão Negativa de Débitos Trabalhistas, emitida pelo Tribunal Superior do Trabalho, conforme Lei nº</w:t>
      </w:r>
      <w:r>
        <w:rPr>
          <w:spacing w:val="-2"/>
          <w:sz w:val="18"/>
        </w:rPr>
        <w:t xml:space="preserve"> </w:t>
      </w:r>
      <w:r>
        <w:rPr>
          <w:sz w:val="18"/>
        </w:rPr>
        <w:t>12.440/2011.</w:t>
      </w:r>
    </w:p>
    <w:p w:rsidR="00257CAA" w:rsidRDefault="00740488">
      <w:pPr>
        <w:pStyle w:val="PargrafodaLista"/>
        <w:numPr>
          <w:ilvl w:val="2"/>
          <w:numId w:val="16"/>
        </w:numPr>
        <w:tabs>
          <w:tab w:val="left" w:pos="949"/>
        </w:tabs>
        <w:spacing w:before="1"/>
        <w:ind w:hanging="360"/>
        <w:rPr>
          <w:sz w:val="18"/>
        </w:rPr>
      </w:pPr>
      <w:r>
        <w:rPr>
          <w:sz w:val="18"/>
        </w:rPr>
        <w:t>Certificado de Regularidade do FGTS – CRF, emitido pela Caixa Econômica Federal;</w:t>
      </w:r>
      <w:r>
        <w:rPr>
          <w:spacing w:val="-22"/>
          <w:sz w:val="18"/>
        </w:rPr>
        <w:t xml:space="preserve"> </w:t>
      </w:r>
      <w:r>
        <w:rPr>
          <w:sz w:val="18"/>
        </w:rPr>
        <w:t>e</w:t>
      </w:r>
    </w:p>
    <w:p w:rsidR="00257CAA" w:rsidRDefault="00740488">
      <w:pPr>
        <w:pStyle w:val="PargrafodaLista"/>
        <w:numPr>
          <w:ilvl w:val="2"/>
          <w:numId w:val="16"/>
        </w:numPr>
        <w:tabs>
          <w:tab w:val="left" w:pos="949"/>
        </w:tabs>
        <w:spacing w:before="33" w:line="273" w:lineRule="auto"/>
        <w:ind w:right="248" w:hanging="360"/>
        <w:rPr>
          <w:sz w:val="18"/>
        </w:rPr>
      </w:pPr>
      <w:r>
        <w:rPr>
          <w:sz w:val="18"/>
        </w:rPr>
        <w:t>Certidão Conjunta perante a Secretaria da Receita Federal, e a Procuradoria da Fazenda Nacional, conforme IN/SRF nº 574/2005 e CND Estadual e Municipal na sede do</w:t>
      </w:r>
      <w:r>
        <w:rPr>
          <w:spacing w:val="-30"/>
          <w:sz w:val="18"/>
        </w:rPr>
        <w:t xml:space="preserve"> </w:t>
      </w:r>
      <w:r>
        <w:rPr>
          <w:sz w:val="18"/>
        </w:rPr>
        <w:t>Licitante.</w:t>
      </w:r>
    </w:p>
    <w:p w:rsidR="00257CAA" w:rsidRDefault="00740488">
      <w:pPr>
        <w:pStyle w:val="PargrafodaLista"/>
        <w:numPr>
          <w:ilvl w:val="2"/>
          <w:numId w:val="16"/>
        </w:numPr>
        <w:tabs>
          <w:tab w:val="left" w:pos="949"/>
        </w:tabs>
        <w:spacing w:before="3"/>
        <w:ind w:hanging="360"/>
        <w:rPr>
          <w:sz w:val="18"/>
        </w:rPr>
      </w:pPr>
      <w:r>
        <w:rPr>
          <w:sz w:val="18"/>
        </w:rPr>
        <w:t>Boletim de Medição atestado pela Secretaria de Saúde juntamente com o fiscal do</w:t>
      </w:r>
      <w:r>
        <w:rPr>
          <w:spacing w:val="-36"/>
          <w:sz w:val="18"/>
        </w:rPr>
        <w:t xml:space="preserve"> </w:t>
      </w:r>
      <w:r>
        <w:rPr>
          <w:sz w:val="18"/>
        </w:rPr>
        <w:t>contrato.</w:t>
      </w:r>
    </w:p>
    <w:p w:rsidR="00257CAA" w:rsidRDefault="00740488">
      <w:pPr>
        <w:pStyle w:val="PargrafodaLista"/>
        <w:numPr>
          <w:ilvl w:val="2"/>
          <w:numId w:val="16"/>
        </w:numPr>
        <w:tabs>
          <w:tab w:val="left" w:pos="948"/>
          <w:tab w:val="left" w:pos="949"/>
        </w:tabs>
        <w:spacing w:before="33"/>
        <w:ind w:hanging="360"/>
        <w:rPr>
          <w:sz w:val="18"/>
        </w:rPr>
      </w:pPr>
      <w:r>
        <w:rPr>
          <w:sz w:val="18"/>
        </w:rPr>
        <w:t>Relatório de</w:t>
      </w:r>
      <w:r>
        <w:rPr>
          <w:spacing w:val="-2"/>
          <w:sz w:val="18"/>
        </w:rPr>
        <w:t xml:space="preserve"> </w:t>
      </w:r>
      <w:r>
        <w:rPr>
          <w:sz w:val="18"/>
        </w:rPr>
        <w:t>Fiscalização.</w:t>
      </w:r>
    </w:p>
    <w:p w:rsidR="00257CAA" w:rsidRDefault="00257CAA">
      <w:pPr>
        <w:pStyle w:val="Corpodetexto"/>
        <w:spacing w:before="11"/>
        <w:ind w:left="0"/>
        <w:rPr>
          <w:sz w:val="20"/>
        </w:rPr>
      </w:pPr>
    </w:p>
    <w:p w:rsidR="00257CAA" w:rsidRDefault="00113025" w:rsidP="00113025">
      <w:pPr>
        <w:pStyle w:val="PargrafodaLista"/>
        <w:tabs>
          <w:tab w:val="left" w:pos="823"/>
        </w:tabs>
        <w:ind w:right="240"/>
        <w:rPr>
          <w:sz w:val="18"/>
        </w:rPr>
      </w:pPr>
      <w:r>
        <w:rPr>
          <w:sz w:val="18"/>
        </w:rPr>
        <w:t xml:space="preserve">13.2 </w:t>
      </w:r>
      <w:r w:rsidR="00740488">
        <w:rPr>
          <w:sz w:val="18"/>
        </w:rPr>
        <w:t>A apresentação de Nota Fiscal/Fatura com incorreções ou desacompanhada da documentação requerida no subitem anterior, implicará na sua devolução à Empresa contratada para regularização, sem que isso gere direito a acréscimos de qualquer</w:t>
      </w:r>
      <w:r w:rsidR="00740488">
        <w:rPr>
          <w:spacing w:val="-13"/>
          <w:sz w:val="18"/>
        </w:rPr>
        <w:t xml:space="preserve"> </w:t>
      </w:r>
      <w:r w:rsidR="00740488">
        <w:rPr>
          <w:sz w:val="18"/>
        </w:rPr>
        <w:t>natureza.</w:t>
      </w:r>
    </w:p>
    <w:p w:rsidR="00257CAA" w:rsidRDefault="00257CAA">
      <w:pPr>
        <w:pStyle w:val="Corpodetexto"/>
        <w:spacing w:before="2"/>
        <w:ind w:left="0"/>
      </w:pPr>
    </w:p>
    <w:p w:rsidR="00257CAA" w:rsidRDefault="00113025" w:rsidP="00113025">
      <w:pPr>
        <w:pStyle w:val="PargrafodaLista"/>
        <w:tabs>
          <w:tab w:val="left" w:pos="846"/>
        </w:tabs>
        <w:ind w:right="246"/>
        <w:rPr>
          <w:sz w:val="18"/>
        </w:rPr>
      </w:pPr>
      <w:r>
        <w:rPr>
          <w:sz w:val="18"/>
        </w:rPr>
        <w:t xml:space="preserve">13.3 </w:t>
      </w:r>
      <w:r w:rsidR="00740488">
        <w:rPr>
          <w:sz w:val="18"/>
        </w:rPr>
        <w:t>O Fundo Municipal de Saúde reterá, na fonte, sobre o pagamento efetuado os tributos e contribuições de que trata a Instrução Normativa SRF nº</w:t>
      </w:r>
      <w:r w:rsidR="00740488">
        <w:rPr>
          <w:spacing w:val="-13"/>
          <w:sz w:val="18"/>
        </w:rPr>
        <w:t xml:space="preserve"> </w:t>
      </w:r>
      <w:r w:rsidR="00740488">
        <w:rPr>
          <w:sz w:val="18"/>
        </w:rPr>
        <w:t>539/2005.</w:t>
      </w:r>
    </w:p>
    <w:p w:rsidR="00257CAA" w:rsidRDefault="00257CAA">
      <w:pPr>
        <w:pStyle w:val="Corpodetexto"/>
        <w:spacing w:before="11"/>
        <w:ind w:left="0"/>
        <w:rPr>
          <w:sz w:val="17"/>
        </w:rPr>
      </w:pPr>
    </w:p>
    <w:p w:rsidR="00257CAA" w:rsidRDefault="00113025" w:rsidP="00113025">
      <w:pPr>
        <w:pStyle w:val="PargrafodaLista"/>
        <w:tabs>
          <w:tab w:val="left" w:pos="790"/>
        </w:tabs>
        <w:ind w:right="242"/>
        <w:rPr>
          <w:sz w:val="18"/>
        </w:rPr>
      </w:pPr>
      <w:r>
        <w:rPr>
          <w:sz w:val="18"/>
        </w:rPr>
        <w:t xml:space="preserve">13.4 </w:t>
      </w:r>
      <w:r w:rsidR="00740488">
        <w:rPr>
          <w:sz w:val="18"/>
        </w:rPr>
        <w:t>Se a empresa contratada for optante pelo SIMPLES, deve anexar à Nota Fiscal/Fatura documento que comprove esta opção, na forma do Anexo IV, da IN/SRF nº 480/2004, alterada pela IN/SRF nº 539/2005, situação em que incidirá a retenção no percentual estabelecido na Lei 123/06, devendo a CONTRATADA discriminar o percentual na nota</w:t>
      </w:r>
      <w:r w:rsidR="00740488">
        <w:rPr>
          <w:spacing w:val="-4"/>
          <w:sz w:val="18"/>
        </w:rPr>
        <w:t xml:space="preserve"> </w:t>
      </w:r>
      <w:r w:rsidR="00740488">
        <w:rPr>
          <w:sz w:val="18"/>
        </w:rPr>
        <w:t>fiscal.</w:t>
      </w:r>
    </w:p>
    <w:p w:rsidR="00257CAA" w:rsidRDefault="00257CAA">
      <w:pPr>
        <w:pStyle w:val="Corpodetexto"/>
        <w:ind w:left="0"/>
      </w:pPr>
    </w:p>
    <w:p w:rsidR="00257CAA" w:rsidRDefault="00113025" w:rsidP="00113025">
      <w:pPr>
        <w:pStyle w:val="PargrafodaLista"/>
        <w:tabs>
          <w:tab w:val="left" w:pos="838"/>
        </w:tabs>
        <w:spacing w:before="1"/>
        <w:ind w:right="240"/>
        <w:rPr>
          <w:sz w:val="18"/>
        </w:rPr>
      </w:pPr>
      <w:r>
        <w:rPr>
          <w:sz w:val="18"/>
        </w:rPr>
        <w:t xml:space="preserve">13.5 </w:t>
      </w:r>
      <w:r w:rsidR="00740488">
        <w:rPr>
          <w:sz w:val="18"/>
        </w:rPr>
        <w:t>Nenhum pagamento será efetuado à contratada, enquanto pendente de liquidação qualquer obrigação que lhe for imposta, em virtude de penalidade ou inadimplência contratual, sem que isso gere direito a acréscimos de qualquer</w:t>
      </w:r>
      <w:r w:rsidR="00740488">
        <w:rPr>
          <w:spacing w:val="-5"/>
          <w:sz w:val="18"/>
        </w:rPr>
        <w:t xml:space="preserve"> </w:t>
      </w:r>
      <w:r w:rsidR="00740488">
        <w:rPr>
          <w:sz w:val="18"/>
        </w:rPr>
        <w:t>natureza.</w:t>
      </w:r>
    </w:p>
    <w:p w:rsidR="00257CAA" w:rsidRDefault="00257CAA">
      <w:pPr>
        <w:pStyle w:val="Corpodetexto"/>
        <w:spacing w:before="10"/>
        <w:ind w:left="0"/>
        <w:rPr>
          <w:sz w:val="17"/>
        </w:rPr>
      </w:pPr>
    </w:p>
    <w:p w:rsidR="00257CAA" w:rsidRDefault="00113025" w:rsidP="00113025">
      <w:pPr>
        <w:pStyle w:val="PargrafodaLista"/>
        <w:tabs>
          <w:tab w:val="left" w:pos="778"/>
        </w:tabs>
        <w:jc w:val="left"/>
        <w:rPr>
          <w:sz w:val="18"/>
        </w:rPr>
      </w:pPr>
      <w:r>
        <w:rPr>
          <w:sz w:val="18"/>
        </w:rPr>
        <w:t xml:space="preserve">13.6 </w:t>
      </w:r>
      <w:r w:rsidR="00740488">
        <w:rPr>
          <w:sz w:val="18"/>
        </w:rPr>
        <w:t>Considera-se data do pagamento o dia da efetiva entrega da Ordem Bancária na unidade</w:t>
      </w:r>
      <w:r w:rsidR="00740488">
        <w:rPr>
          <w:spacing w:val="-26"/>
          <w:sz w:val="18"/>
        </w:rPr>
        <w:t xml:space="preserve"> </w:t>
      </w:r>
      <w:r w:rsidR="00740488">
        <w:rPr>
          <w:sz w:val="18"/>
        </w:rPr>
        <w:t>bancária.</w:t>
      </w:r>
    </w:p>
    <w:p w:rsidR="00257CAA" w:rsidRDefault="00257CAA">
      <w:pPr>
        <w:pStyle w:val="Corpodetexto"/>
        <w:spacing w:before="2"/>
        <w:ind w:left="0"/>
      </w:pPr>
    </w:p>
    <w:p w:rsidR="00257CAA" w:rsidRDefault="00740488">
      <w:pPr>
        <w:pStyle w:val="Ttulo11"/>
        <w:numPr>
          <w:ilvl w:val="0"/>
          <w:numId w:val="40"/>
        </w:numPr>
        <w:tabs>
          <w:tab w:val="left" w:pos="740"/>
        </w:tabs>
        <w:ind w:left="739" w:hanging="499"/>
      </w:pPr>
      <w:r>
        <w:t>DAS</w:t>
      </w:r>
      <w:r>
        <w:rPr>
          <w:spacing w:val="-2"/>
        </w:rPr>
        <w:t xml:space="preserve"> </w:t>
      </w:r>
      <w:r>
        <w:t>PENALIDADES</w:t>
      </w:r>
    </w:p>
    <w:p w:rsidR="00257CAA" w:rsidRDefault="00740488">
      <w:pPr>
        <w:pStyle w:val="Corpodetexto"/>
        <w:ind w:right="241"/>
        <w:jc w:val="both"/>
      </w:pPr>
      <w:r>
        <w:t>14.1. Pela inexecução total ou parcial do contrato, o Fundo Municipal de Saúde poderá, garantida a prévia defesa do contratado no prazo legal, aplicar as seguintes sanções;</w:t>
      </w:r>
    </w:p>
    <w:p w:rsidR="00257CAA" w:rsidRDefault="00740488">
      <w:pPr>
        <w:pStyle w:val="PargrafodaLista"/>
        <w:numPr>
          <w:ilvl w:val="0"/>
          <w:numId w:val="15"/>
        </w:numPr>
        <w:tabs>
          <w:tab w:val="left" w:pos="510"/>
        </w:tabs>
        <w:ind w:right="242" w:firstLine="0"/>
        <w:rPr>
          <w:sz w:val="18"/>
        </w:rPr>
      </w:pPr>
      <w:r>
        <w:rPr>
          <w:sz w:val="18"/>
        </w:rPr>
        <w:t>advertência – sempre que forem observadas irregularidades de pequena monta para as quais tenha concorrido;</w:t>
      </w:r>
    </w:p>
    <w:p w:rsidR="00257CAA" w:rsidRDefault="00740488" w:rsidP="00415E41">
      <w:pPr>
        <w:pStyle w:val="PargrafodaLista"/>
        <w:numPr>
          <w:ilvl w:val="0"/>
          <w:numId w:val="15"/>
        </w:numPr>
        <w:tabs>
          <w:tab w:val="left" w:pos="507"/>
        </w:tabs>
        <w:spacing w:before="100" w:line="242" w:lineRule="auto"/>
        <w:ind w:right="245" w:firstLine="0"/>
      </w:pPr>
      <w:r>
        <w:rPr>
          <w:sz w:val="18"/>
        </w:rPr>
        <w:t>multa moratória – a empresa contratada ficará sujeita a multa diária de 0,03% (três centésimos por cento) sobre o valor total do contrato, pelo atraso injustificado na no fornecimento do objeto do</w:t>
      </w:r>
      <w:r w:rsidRPr="00415E41">
        <w:rPr>
          <w:spacing w:val="-37"/>
          <w:sz w:val="18"/>
        </w:rPr>
        <w:t xml:space="preserve"> </w:t>
      </w:r>
      <w:r>
        <w:rPr>
          <w:sz w:val="18"/>
        </w:rPr>
        <w:t>contrato</w:t>
      </w:r>
      <w:r w:rsidR="00415E41">
        <w:t xml:space="preserve"> </w:t>
      </w:r>
      <w:r w:rsidRPr="00415E41">
        <w:rPr>
          <w:sz w:val="18"/>
          <w:szCs w:val="18"/>
        </w:rPr>
        <w:t>podendo esse valor ser abatido no pagamento a que fizer jus a contratada, ou ainda, quando for o caso, cobrado judicialmente, sendo a somatória da multa limitada a 20% (vinte por cento) do valor total do contrato;</w:t>
      </w:r>
    </w:p>
    <w:p w:rsidR="00257CAA" w:rsidRDefault="00740488">
      <w:pPr>
        <w:pStyle w:val="PargrafodaLista"/>
        <w:numPr>
          <w:ilvl w:val="0"/>
          <w:numId w:val="15"/>
        </w:numPr>
        <w:tabs>
          <w:tab w:val="left" w:pos="500"/>
        </w:tabs>
        <w:spacing w:before="1"/>
        <w:ind w:right="239" w:firstLine="0"/>
        <w:rPr>
          <w:sz w:val="18"/>
        </w:rPr>
      </w:pPr>
      <w:r>
        <w:rPr>
          <w:sz w:val="18"/>
        </w:rPr>
        <w:t>multa compensatória - em razão de inexecução total ou parcial do contrato, no percentual de 10% (dez por cento) sobre o valor da obrigação inadimplida ou, não sendo possível determinar esse valor sobre o valor total do contrato, podendo esse valor ser abatido do pagamento a que fizer jus o contratado, recolhido através de DAM, ou cobrado</w:t>
      </w:r>
      <w:r>
        <w:rPr>
          <w:spacing w:val="-6"/>
          <w:sz w:val="18"/>
        </w:rPr>
        <w:t xml:space="preserve"> </w:t>
      </w:r>
      <w:r>
        <w:rPr>
          <w:sz w:val="18"/>
        </w:rPr>
        <w:t>judicialmente;</w:t>
      </w:r>
    </w:p>
    <w:p w:rsidR="00257CAA" w:rsidRDefault="00740488">
      <w:pPr>
        <w:pStyle w:val="PargrafodaLista"/>
        <w:numPr>
          <w:ilvl w:val="0"/>
          <w:numId w:val="15"/>
        </w:numPr>
        <w:tabs>
          <w:tab w:val="left" w:pos="603"/>
        </w:tabs>
        <w:ind w:right="246" w:firstLine="0"/>
        <w:rPr>
          <w:sz w:val="18"/>
        </w:rPr>
      </w:pPr>
      <w:r>
        <w:rPr>
          <w:sz w:val="18"/>
        </w:rPr>
        <w:t>suspensão temporária - de participação em licitação e impedimento de contratar com a Administração, por prazo não superior a 2 (dois)</w:t>
      </w:r>
      <w:r>
        <w:rPr>
          <w:spacing w:val="-9"/>
          <w:sz w:val="18"/>
        </w:rPr>
        <w:t xml:space="preserve"> </w:t>
      </w:r>
      <w:r>
        <w:rPr>
          <w:sz w:val="18"/>
        </w:rPr>
        <w:t>anos;</w:t>
      </w:r>
    </w:p>
    <w:p w:rsidR="00257CAA" w:rsidRDefault="00740488">
      <w:pPr>
        <w:pStyle w:val="PargrafodaLista"/>
        <w:numPr>
          <w:ilvl w:val="0"/>
          <w:numId w:val="15"/>
        </w:numPr>
        <w:tabs>
          <w:tab w:val="left" w:pos="562"/>
        </w:tabs>
        <w:ind w:right="240" w:firstLine="0"/>
        <w:rPr>
          <w:sz w:val="18"/>
        </w:rPr>
      </w:pPr>
      <w:r>
        <w:rPr>
          <w:sz w:val="18"/>
        </w:rPr>
        <w:t>declaração de Inidoneidade -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w:t>
      </w:r>
      <w:r>
        <w:rPr>
          <w:spacing w:val="-2"/>
          <w:sz w:val="18"/>
        </w:rPr>
        <w:t xml:space="preserve"> </w:t>
      </w:r>
      <w:r>
        <w:rPr>
          <w:sz w:val="18"/>
        </w:rPr>
        <w:t>anterior.</w:t>
      </w:r>
    </w:p>
    <w:p w:rsidR="00257CAA" w:rsidRDefault="00740488">
      <w:pPr>
        <w:pStyle w:val="PargrafodaLista"/>
        <w:numPr>
          <w:ilvl w:val="0"/>
          <w:numId w:val="15"/>
        </w:numPr>
        <w:tabs>
          <w:tab w:val="left" w:pos="491"/>
        </w:tabs>
        <w:ind w:right="245" w:firstLine="0"/>
        <w:rPr>
          <w:sz w:val="18"/>
        </w:rPr>
      </w:pPr>
      <w:r>
        <w:rPr>
          <w:sz w:val="18"/>
        </w:rPr>
        <w:t>Pela recusa em aceitar o pedido de fornecimento e/ou instrumento equivalente, dentro do prazo estabelecido, a Contratada se sujeitará à multa de 10% (dez por cento) sobre o valor total do</w:t>
      </w:r>
      <w:r>
        <w:rPr>
          <w:spacing w:val="-41"/>
          <w:sz w:val="18"/>
        </w:rPr>
        <w:t xml:space="preserve"> </w:t>
      </w:r>
      <w:r>
        <w:rPr>
          <w:sz w:val="18"/>
        </w:rPr>
        <w:t>contrato.</w:t>
      </w:r>
    </w:p>
    <w:p w:rsidR="00257CAA" w:rsidRDefault="00257CAA">
      <w:pPr>
        <w:pStyle w:val="Corpodetexto"/>
        <w:ind w:left="0"/>
      </w:pPr>
    </w:p>
    <w:p w:rsidR="00257CAA" w:rsidRDefault="00740488">
      <w:pPr>
        <w:pStyle w:val="Corpodetexto"/>
        <w:ind w:right="248"/>
        <w:jc w:val="both"/>
      </w:pPr>
      <w:r>
        <w:t>14.2 O Fundo Municipal de Saúde aplicará as penalidades previstas na lei 8.666/93 e no Art. 7º da Lei nº 10.520/2002, sem prejuízo das responsabilidades penal e</w:t>
      </w:r>
      <w:r>
        <w:rPr>
          <w:spacing w:val="-14"/>
        </w:rPr>
        <w:t xml:space="preserve"> </w:t>
      </w:r>
      <w:r>
        <w:t>civil.</w:t>
      </w:r>
    </w:p>
    <w:p w:rsidR="00257CAA" w:rsidRDefault="00257CAA">
      <w:pPr>
        <w:pStyle w:val="Corpodetexto"/>
        <w:spacing w:before="11"/>
        <w:ind w:left="0"/>
        <w:rPr>
          <w:sz w:val="17"/>
        </w:rPr>
      </w:pPr>
    </w:p>
    <w:p w:rsidR="00257CAA" w:rsidRDefault="00740488">
      <w:pPr>
        <w:pStyle w:val="Corpodetexto"/>
        <w:spacing w:before="1"/>
        <w:ind w:right="240"/>
        <w:jc w:val="both"/>
      </w:pPr>
      <w:r>
        <w:t>14.3.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Pública da União, dos Estados, do Distrito Federal e dos Municípios, pelo prazo de até cinco anos, enquanto perdurarem os motivos determinantes da punição ou até que seja promovida a reabilitação perante a própria autoridade que aplicou a penalidade.</w:t>
      </w:r>
    </w:p>
    <w:p w:rsidR="00257CAA" w:rsidRDefault="00257CAA">
      <w:pPr>
        <w:pStyle w:val="Corpodetexto"/>
        <w:ind w:left="0"/>
      </w:pPr>
    </w:p>
    <w:p w:rsidR="00257CAA" w:rsidRDefault="005A035F" w:rsidP="005A035F">
      <w:pPr>
        <w:pStyle w:val="PargrafodaLista"/>
        <w:tabs>
          <w:tab w:val="left" w:pos="718"/>
        </w:tabs>
        <w:ind w:right="240"/>
        <w:rPr>
          <w:sz w:val="18"/>
        </w:rPr>
      </w:pPr>
      <w:r>
        <w:rPr>
          <w:sz w:val="18"/>
        </w:rPr>
        <w:t xml:space="preserve">14.4 </w:t>
      </w:r>
      <w:r w:rsidR="00740488">
        <w:rPr>
          <w:sz w:val="18"/>
        </w:rPr>
        <w:t>É admissível recurso das penalidades previstas neste capítulo, exceto para a prevista na alínea “e”, no prazo de 05 (cinco) dias úteis, a contar da data de intimação do ato (publicação no DIO/ES), de acordo com os preceitos do artigo 109, da Lei 8.666/93</w:t>
      </w:r>
      <w:r w:rsidR="00740488">
        <w:rPr>
          <w:spacing w:val="-10"/>
          <w:sz w:val="18"/>
        </w:rPr>
        <w:t xml:space="preserve"> </w:t>
      </w:r>
      <w:r w:rsidR="00740488">
        <w:rPr>
          <w:sz w:val="18"/>
        </w:rPr>
        <w:t>atualizada.</w:t>
      </w:r>
    </w:p>
    <w:p w:rsidR="00257CAA" w:rsidRDefault="00257CAA">
      <w:pPr>
        <w:pStyle w:val="Corpodetexto"/>
        <w:spacing w:before="1"/>
        <w:ind w:left="0"/>
      </w:pPr>
    </w:p>
    <w:p w:rsidR="00257CAA" w:rsidRDefault="005A035F" w:rsidP="005A035F">
      <w:pPr>
        <w:pStyle w:val="PargrafodaLista"/>
        <w:tabs>
          <w:tab w:val="left" w:pos="749"/>
        </w:tabs>
        <w:ind w:right="241"/>
        <w:rPr>
          <w:sz w:val="18"/>
        </w:rPr>
      </w:pPr>
      <w:r>
        <w:rPr>
          <w:sz w:val="18"/>
        </w:rPr>
        <w:t xml:space="preserve">14.5 </w:t>
      </w:r>
      <w:r w:rsidR="00740488">
        <w:rPr>
          <w:sz w:val="18"/>
        </w:rPr>
        <w:t>No caso de declaração de inidoneidade, prevista no subitem 14.1 alínea “e”, caberá pedido de reconsideração no prazo de 10 (dez) dias úteis a contar da data da intimação do</w:t>
      </w:r>
      <w:r w:rsidR="00740488">
        <w:rPr>
          <w:spacing w:val="-17"/>
          <w:sz w:val="18"/>
        </w:rPr>
        <w:t xml:space="preserve"> </w:t>
      </w:r>
      <w:r w:rsidR="00740488">
        <w:rPr>
          <w:sz w:val="18"/>
        </w:rPr>
        <w:t>ato.</w:t>
      </w:r>
    </w:p>
    <w:p w:rsidR="00257CAA" w:rsidRDefault="00257CAA">
      <w:pPr>
        <w:pStyle w:val="Corpodetexto"/>
        <w:spacing w:before="11"/>
        <w:ind w:left="0"/>
        <w:rPr>
          <w:sz w:val="17"/>
        </w:rPr>
      </w:pPr>
    </w:p>
    <w:p w:rsidR="00257CAA" w:rsidRDefault="005A035F" w:rsidP="005A035F">
      <w:pPr>
        <w:pStyle w:val="PargrafodaLista"/>
        <w:tabs>
          <w:tab w:val="left" w:pos="725"/>
        </w:tabs>
        <w:ind w:right="240"/>
        <w:rPr>
          <w:sz w:val="18"/>
        </w:rPr>
      </w:pPr>
      <w:r>
        <w:rPr>
          <w:sz w:val="18"/>
        </w:rPr>
        <w:t xml:space="preserve">14.6 </w:t>
      </w:r>
      <w:r w:rsidR="00740488">
        <w:rPr>
          <w:sz w:val="18"/>
        </w:rPr>
        <w:t>Os recursos serão dirigidos à Autoridade que aplicou a penalidade, a qual poderá reconsiderar sua decisão ou mantê-la, no prazo de 05 (cinco) dias</w:t>
      </w:r>
      <w:r w:rsidR="00740488">
        <w:rPr>
          <w:spacing w:val="-13"/>
          <w:sz w:val="18"/>
        </w:rPr>
        <w:t xml:space="preserve"> </w:t>
      </w:r>
      <w:r w:rsidR="00740488">
        <w:rPr>
          <w:sz w:val="18"/>
        </w:rPr>
        <w:t>úteis.</w:t>
      </w:r>
    </w:p>
    <w:p w:rsidR="00257CAA" w:rsidRDefault="00257CAA">
      <w:pPr>
        <w:pStyle w:val="Corpodetexto"/>
        <w:spacing w:before="11"/>
        <w:ind w:left="0"/>
        <w:rPr>
          <w:sz w:val="17"/>
        </w:rPr>
      </w:pPr>
    </w:p>
    <w:p w:rsidR="00257CAA" w:rsidRDefault="00740488">
      <w:pPr>
        <w:pStyle w:val="Ttulo11"/>
        <w:numPr>
          <w:ilvl w:val="0"/>
          <w:numId w:val="13"/>
        </w:numPr>
        <w:tabs>
          <w:tab w:val="left" w:pos="623"/>
        </w:tabs>
        <w:spacing w:line="240" w:lineRule="auto"/>
      </w:pPr>
      <w:r>
        <w:t>DAS OBRIGAÇÕES DA</w:t>
      </w:r>
      <w:r>
        <w:rPr>
          <w:spacing w:val="-3"/>
        </w:rPr>
        <w:t xml:space="preserve"> </w:t>
      </w:r>
      <w:r>
        <w:t>CONTRATANTE</w:t>
      </w:r>
    </w:p>
    <w:p w:rsidR="00257CAA" w:rsidRDefault="005E519A" w:rsidP="005E519A">
      <w:pPr>
        <w:pStyle w:val="PargrafodaLista"/>
        <w:tabs>
          <w:tab w:val="left" w:pos="725"/>
        </w:tabs>
        <w:spacing w:before="33" w:line="273" w:lineRule="auto"/>
        <w:ind w:right="251"/>
        <w:rPr>
          <w:sz w:val="18"/>
        </w:rPr>
      </w:pPr>
      <w:r>
        <w:rPr>
          <w:sz w:val="18"/>
        </w:rPr>
        <w:t xml:space="preserve">15.1 </w:t>
      </w:r>
      <w:r w:rsidR="00740488">
        <w:rPr>
          <w:sz w:val="18"/>
        </w:rPr>
        <w:t>Efetuar os pagamentos devidos à CONTRATADA pelos serviços efetivamente prestados, medidos e faturados.</w:t>
      </w:r>
    </w:p>
    <w:p w:rsidR="00257CAA" w:rsidRDefault="00257CAA" w:rsidP="005E519A">
      <w:pPr>
        <w:pStyle w:val="Corpodetexto"/>
        <w:ind w:left="0"/>
        <w:jc w:val="both"/>
        <w:rPr>
          <w:sz w:val="21"/>
        </w:rPr>
      </w:pPr>
    </w:p>
    <w:p w:rsidR="00257CAA" w:rsidRDefault="005E519A" w:rsidP="005E519A">
      <w:pPr>
        <w:pStyle w:val="PargrafodaLista"/>
        <w:tabs>
          <w:tab w:val="left" w:pos="766"/>
        </w:tabs>
        <w:spacing w:line="276" w:lineRule="auto"/>
        <w:ind w:right="251"/>
        <w:rPr>
          <w:sz w:val="18"/>
        </w:rPr>
      </w:pPr>
      <w:r>
        <w:rPr>
          <w:sz w:val="18"/>
        </w:rPr>
        <w:t xml:space="preserve">15.2 </w:t>
      </w:r>
      <w:r w:rsidR="00740488">
        <w:rPr>
          <w:sz w:val="18"/>
        </w:rPr>
        <w:t>Notificar por escrito à CONTRATADA, defeitos e irregularidades encontradas na execução dos serviços, fixando prazos para sua</w:t>
      </w:r>
      <w:r w:rsidR="00740488">
        <w:rPr>
          <w:spacing w:val="-5"/>
          <w:sz w:val="18"/>
        </w:rPr>
        <w:t xml:space="preserve"> </w:t>
      </w:r>
      <w:r w:rsidR="00740488">
        <w:rPr>
          <w:sz w:val="18"/>
        </w:rPr>
        <w:t>correção.</w:t>
      </w:r>
    </w:p>
    <w:p w:rsidR="00257CAA" w:rsidRDefault="00257CAA" w:rsidP="005E519A">
      <w:pPr>
        <w:pStyle w:val="Corpodetexto"/>
        <w:spacing w:before="8"/>
        <w:ind w:left="0"/>
        <w:jc w:val="both"/>
        <w:rPr>
          <w:sz w:val="20"/>
        </w:rPr>
      </w:pPr>
    </w:p>
    <w:p w:rsidR="00257CAA" w:rsidRDefault="005E519A" w:rsidP="005E519A">
      <w:pPr>
        <w:pStyle w:val="PargrafodaLista"/>
        <w:tabs>
          <w:tab w:val="left" w:pos="732"/>
        </w:tabs>
        <w:spacing w:line="276" w:lineRule="auto"/>
        <w:ind w:right="252"/>
        <w:rPr>
          <w:sz w:val="18"/>
        </w:rPr>
      </w:pPr>
      <w:r>
        <w:rPr>
          <w:sz w:val="18"/>
        </w:rPr>
        <w:t xml:space="preserve">15.3 </w:t>
      </w:r>
      <w:r w:rsidR="00740488">
        <w:rPr>
          <w:sz w:val="18"/>
        </w:rPr>
        <w:t>Notificar por escrito à CONTRATADA, da aplicação de eventuais multas, de notas de débitos e da suspensão da prestação dos</w:t>
      </w:r>
      <w:r w:rsidR="00740488">
        <w:rPr>
          <w:spacing w:val="-4"/>
          <w:sz w:val="18"/>
        </w:rPr>
        <w:t xml:space="preserve"> </w:t>
      </w:r>
      <w:r w:rsidR="00740488">
        <w:rPr>
          <w:sz w:val="18"/>
        </w:rPr>
        <w:t>serviços.</w:t>
      </w:r>
    </w:p>
    <w:p w:rsidR="00257CAA" w:rsidRDefault="00257CAA">
      <w:pPr>
        <w:pStyle w:val="Corpodetexto"/>
        <w:spacing w:before="9"/>
        <w:ind w:left="0"/>
        <w:rPr>
          <w:sz w:val="20"/>
        </w:rPr>
      </w:pPr>
    </w:p>
    <w:p w:rsidR="00257CAA" w:rsidRDefault="00740488">
      <w:pPr>
        <w:pStyle w:val="Ttulo11"/>
        <w:numPr>
          <w:ilvl w:val="0"/>
          <w:numId w:val="13"/>
        </w:numPr>
        <w:tabs>
          <w:tab w:val="left" w:pos="623"/>
        </w:tabs>
        <w:spacing w:before="1" w:line="240" w:lineRule="auto"/>
      </w:pPr>
      <w:r>
        <w:t>DAS OBRIGAÇÕES DA</w:t>
      </w:r>
      <w:r>
        <w:rPr>
          <w:spacing w:val="-3"/>
        </w:rPr>
        <w:t xml:space="preserve"> </w:t>
      </w:r>
      <w:r>
        <w:t>CONTRATADA</w:t>
      </w:r>
    </w:p>
    <w:p w:rsidR="00415E41" w:rsidRPr="00415E41" w:rsidRDefault="00415E41" w:rsidP="00415E41">
      <w:pPr>
        <w:spacing w:line="276" w:lineRule="auto"/>
        <w:ind w:left="240"/>
        <w:jc w:val="both"/>
        <w:rPr>
          <w:rFonts w:cs="Arial"/>
          <w:color w:val="000000"/>
          <w:sz w:val="18"/>
          <w:szCs w:val="18"/>
        </w:rPr>
      </w:pPr>
      <w:r>
        <w:rPr>
          <w:rFonts w:cs="Arial"/>
          <w:b/>
          <w:color w:val="000000"/>
          <w:sz w:val="18"/>
          <w:szCs w:val="18"/>
        </w:rPr>
        <w:t>16</w:t>
      </w:r>
      <w:r w:rsidRPr="00415E41">
        <w:rPr>
          <w:rFonts w:cs="Arial"/>
          <w:b/>
          <w:color w:val="000000"/>
          <w:sz w:val="18"/>
          <w:szCs w:val="18"/>
        </w:rPr>
        <w:t xml:space="preserve">.1 </w:t>
      </w:r>
      <w:r w:rsidRPr="00415E41">
        <w:rPr>
          <w:rFonts w:cs="Arial"/>
          <w:color w:val="000000"/>
          <w:sz w:val="18"/>
          <w:szCs w:val="18"/>
        </w:rPr>
        <w:t>Manter durante toda a execução do Contrato, em compatibilidade com as obrigações por ela assumidas, todas as condições de qualificação assumidas na licitação.</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.2 </w:t>
      </w:r>
      <w:r w:rsidRPr="00415E41">
        <w:rPr>
          <w:rFonts w:cs="Arial"/>
          <w:sz w:val="18"/>
          <w:szCs w:val="18"/>
        </w:rPr>
        <w:t>Providenciar a imediata correção das deficiências, falhas ou irregularidades apontadas pela CONTRATANTE.</w:t>
      </w:r>
    </w:p>
    <w:p w:rsidR="00415E41" w:rsidRPr="00415E41" w:rsidRDefault="00415E41" w:rsidP="00415E41">
      <w:pPr>
        <w:spacing w:line="276" w:lineRule="auto"/>
        <w:ind w:left="240"/>
        <w:jc w:val="both"/>
        <w:rPr>
          <w:rFonts w:cs="Arial"/>
          <w:sz w:val="18"/>
          <w:szCs w:val="18"/>
        </w:rPr>
      </w:pPr>
      <w:r w:rsidRPr="00415E41">
        <w:rPr>
          <w:rFonts w:cs="Arial"/>
          <w:sz w:val="18"/>
          <w:szCs w:val="18"/>
        </w:rPr>
        <w:t xml:space="preserve"> </w:t>
      </w: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.3 </w:t>
      </w:r>
      <w:r w:rsidRPr="00415E41">
        <w:rPr>
          <w:rFonts w:cs="Arial"/>
          <w:sz w:val="18"/>
          <w:szCs w:val="18"/>
        </w:rPr>
        <w:t>Fornecer o Coffee Break ou lanche de boa qualidade, nas quantidades e datas solicitadas, dentro dos padrões estabelecidos, vindo a responder por danos eventuais que comprovadamente vier a causar, caso realize o fornecimento com produto de má qualidade;</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.4 </w:t>
      </w:r>
      <w:r w:rsidRPr="00415E41">
        <w:rPr>
          <w:rFonts w:cs="Arial"/>
          <w:sz w:val="18"/>
          <w:szCs w:val="18"/>
        </w:rPr>
        <w:t>Respeitar e cumprir as Normas Administrativas em vigor no Município.</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.5 </w:t>
      </w:r>
      <w:r w:rsidRPr="00415E41">
        <w:rPr>
          <w:rFonts w:cs="Arial"/>
          <w:sz w:val="18"/>
          <w:szCs w:val="18"/>
        </w:rPr>
        <w:t>Elaborar e manter, no local dos serviços, um Relatório de Ocorrências (RDO), em formulário próprio da CONTRATADA, com registros das ordens de serviços, anotações de irregularidades encontradas e todas as ocorrências relativas à execução do contrato, o qual será feito na periodicidade definida pela Fiscalização, em 02 (duas) vias, sendo a primeira para uso do CONTRATANTE e a segunda para a CONTRATADA, devendo ser assinado conjuntamente pelo representante da CONTRATRADA e pela Fiscalização do Município.</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.6 </w:t>
      </w:r>
      <w:r w:rsidRPr="00415E41">
        <w:rPr>
          <w:rFonts w:cs="Arial"/>
          <w:sz w:val="18"/>
          <w:szCs w:val="18"/>
        </w:rPr>
        <w:t>Proceder à medição no período compreendido entre o 1º (primeiro) dia útil e o 30º(trigésimo) do mês de competência e emitir os respectivos Boletins de Medição, entregando-os à CONTRATANTE a partir do 1º (primeiro) dia útil do mês seguinte ao da medição.</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 xml:space="preserve">.7 </w:t>
      </w:r>
      <w:r w:rsidRPr="00415E41">
        <w:rPr>
          <w:rFonts w:cs="Arial"/>
          <w:sz w:val="18"/>
          <w:szCs w:val="18"/>
        </w:rPr>
        <w:t>Responder por qualquer dano ou prejuízo causado ao CONTRATANTE ou a terceiros, por ação ou omissão de seus prepostos e/ou empregados, em decorrência da execução dos serviços previstos neste instrumento contratual.</w:t>
      </w:r>
    </w:p>
    <w:p w:rsidR="00415E41" w:rsidRPr="00415E41" w:rsidRDefault="00415E41" w:rsidP="00415E41">
      <w:pPr>
        <w:spacing w:line="276" w:lineRule="auto"/>
        <w:ind w:left="240"/>
        <w:jc w:val="both"/>
        <w:rPr>
          <w:rFonts w:cs="Arial"/>
          <w:sz w:val="18"/>
          <w:szCs w:val="18"/>
        </w:rPr>
      </w:pPr>
    </w:p>
    <w:p w:rsidR="00415E41" w:rsidRPr="00415E41" w:rsidRDefault="00415E41" w:rsidP="00415E41">
      <w:pPr>
        <w:spacing w:line="276" w:lineRule="auto"/>
        <w:ind w:left="240"/>
        <w:jc w:val="both"/>
        <w:rPr>
          <w:rFonts w:cs="Arial"/>
          <w:sz w:val="18"/>
          <w:szCs w:val="18"/>
        </w:rPr>
      </w:pPr>
      <w:r>
        <w:rPr>
          <w:rFonts w:cs="Arial"/>
          <w:b/>
          <w:sz w:val="18"/>
          <w:szCs w:val="18"/>
        </w:rPr>
        <w:t>16</w:t>
      </w:r>
      <w:r w:rsidRPr="00415E41">
        <w:rPr>
          <w:rFonts w:cs="Arial"/>
          <w:b/>
          <w:sz w:val="18"/>
          <w:szCs w:val="18"/>
        </w:rPr>
        <w:t>.8</w:t>
      </w:r>
      <w:r w:rsidRPr="00415E41">
        <w:rPr>
          <w:rFonts w:cs="Arial"/>
          <w:sz w:val="18"/>
          <w:szCs w:val="18"/>
        </w:rPr>
        <w:t xml:space="preserve"> Cumprir integralmente os dispositivos legais provenientes de trabalho seguro, inclusive Lei Municipal do Trabalho Seguro nº 1.286/2013.</w:t>
      </w:r>
    </w:p>
    <w:p w:rsidR="00257CAA" w:rsidRDefault="00415E41" w:rsidP="00415E41">
      <w:pPr>
        <w:pStyle w:val="NormalWeb"/>
        <w:shd w:val="clear" w:color="auto" w:fill="FFFFFF"/>
        <w:ind w:left="240"/>
        <w:jc w:val="both"/>
      </w:pPr>
      <w:r>
        <w:rPr>
          <w:rFonts w:ascii="Verdana" w:hAnsi="Verdana" w:cs="Arial"/>
          <w:b/>
          <w:sz w:val="18"/>
          <w:szCs w:val="18"/>
        </w:rPr>
        <w:t>16</w:t>
      </w:r>
      <w:r w:rsidRPr="00415E41">
        <w:rPr>
          <w:rFonts w:ascii="Verdana" w:hAnsi="Verdana" w:cs="Arial"/>
          <w:b/>
          <w:sz w:val="18"/>
          <w:szCs w:val="18"/>
        </w:rPr>
        <w:t xml:space="preserve">.9 </w:t>
      </w:r>
      <w:r w:rsidRPr="00415E41">
        <w:rPr>
          <w:rFonts w:ascii="Verdana" w:hAnsi="Verdana" w:cs="Arial"/>
          <w:color w:val="222222"/>
          <w:sz w:val="18"/>
          <w:szCs w:val="18"/>
        </w:rPr>
        <w:t>A empresa deverá possuir estrutura necessária para atender as demandas do presente objeto, estrutura essa localizada num raio máximo de</w:t>
      </w:r>
      <w:r w:rsidRPr="00415E41">
        <w:rPr>
          <w:rStyle w:val="apple-converted-space"/>
          <w:rFonts w:ascii="Verdana" w:hAnsi="Verdana" w:cs="Arial"/>
          <w:color w:val="222222"/>
          <w:sz w:val="18"/>
          <w:szCs w:val="18"/>
        </w:rPr>
        <w:t> </w:t>
      </w:r>
      <w:r w:rsidRPr="00415E41">
        <w:rPr>
          <w:rStyle w:val="Forte"/>
          <w:rFonts w:ascii="Verdana" w:hAnsi="Verdana" w:cs="Arial"/>
          <w:color w:val="222222"/>
          <w:sz w:val="18"/>
          <w:szCs w:val="18"/>
        </w:rPr>
        <w:t>45 (quarenta e cinco) quilômetros,</w:t>
      </w:r>
      <w:r w:rsidRPr="00415E41">
        <w:rPr>
          <w:rStyle w:val="apple-converted-space"/>
          <w:rFonts w:ascii="Verdana" w:hAnsi="Verdana" w:cs="Arial"/>
          <w:color w:val="222222"/>
          <w:sz w:val="18"/>
          <w:szCs w:val="18"/>
        </w:rPr>
        <w:t> </w:t>
      </w:r>
      <w:r w:rsidRPr="00415E41">
        <w:rPr>
          <w:rFonts w:ascii="Verdana" w:hAnsi="Verdana" w:cs="Arial"/>
          <w:color w:val="222222"/>
          <w:sz w:val="18"/>
          <w:szCs w:val="18"/>
        </w:rPr>
        <w:t>tendo como referência a Sede da Secretaria Municipal de Saúde, localizada no endereço Av. Jose Tozze, nº 2.220, Centro – C</w:t>
      </w:r>
      <w:r>
        <w:rPr>
          <w:rFonts w:ascii="Verdana" w:hAnsi="Verdana" w:cs="Arial"/>
          <w:color w:val="222222"/>
          <w:sz w:val="18"/>
          <w:szCs w:val="18"/>
        </w:rPr>
        <w:t>EP: 29.931-240 – São Mateus/ES.</w:t>
      </w:r>
    </w:p>
    <w:p w:rsidR="00257CAA" w:rsidRDefault="00740488">
      <w:pPr>
        <w:pStyle w:val="Ttulo11"/>
      </w:pPr>
      <w:r>
        <w:t>XVII. DAS DISPOSIÇÕES FINAIS</w:t>
      </w:r>
    </w:p>
    <w:p w:rsidR="00257CAA" w:rsidRDefault="005E519A" w:rsidP="005E519A">
      <w:pPr>
        <w:pStyle w:val="PargrafodaLista"/>
        <w:tabs>
          <w:tab w:val="left" w:pos="809"/>
        </w:tabs>
        <w:ind w:right="248"/>
        <w:rPr>
          <w:sz w:val="18"/>
        </w:rPr>
      </w:pPr>
      <w:r>
        <w:rPr>
          <w:sz w:val="18"/>
        </w:rPr>
        <w:t xml:space="preserve">17.1 </w:t>
      </w:r>
      <w:r w:rsidR="00740488">
        <w:rPr>
          <w:sz w:val="18"/>
        </w:rPr>
        <w:t>A participação nesta licitação implica na plena aceitação dos termos e condições deste edital e seus anexos, bem como das normas administrativas</w:t>
      </w:r>
      <w:r w:rsidR="00740488">
        <w:rPr>
          <w:spacing w:val="-10"/>
          <w:sz w:val="18"/>
        </w:rPr>
        <w:t xml:space="preserve"> </w:t>
      </w:r>
      <w:r w:rsidR="00740488">
        <w:rPr>
          <w:sz w:val="18"/>
        </w:rPr>
        <w:t>vigentes.</w:t>
      </w:r>
    </w:p>
    <w:p w:rsidR="00257CAA" w:rsidRDefault="00257CAA" w:rsidP="005E519A">
      <w:pPr>
        <w:pStyle w:val="Corpodetexto"/>
        <w:spacing w:before="11"/>
        <w:ind w:left="0"/>
        <w:jc w:val="both"/>
        <w:rPr>
          <w:sz w:val="17"/>
        </w:rPr>
      </w:pPr>
    </w:p>
    <w:p w:rsidR="00257CAA" w:rsidRDefault="005E519A" w:rsidP="005E519A">
      <w:pPr>
        <w:pStyle w:val="PargrafodaLista"/>
        <w:tabs>
          <w:tab w:val="left" w:pos="824"/>
        </w:tabs>
        <w:ind w:right="245"/>
        <w:rPr>
          <w:sz w:val="18"/>
        </w:rPr>
      </w:pPr>
      <w:r>
        <w:rPr>
          <w:sz w:val="18"/>
        </w:rPr>
        <w:t xml:space="preserve">17.2 </w:t>
      </w:r>
      <w:r w:rsidR="00740488">
        <w:rPr>
          <w:sz w:val="18"/>
        </w:rPr>
        <w:t>A CONTRATADA fica obrigada a aceitar nas mesmas condições contratuais, os acréscimos ou supressões que se fizerem necessários, até 25% (vinte e cinco por cento) do valor total do</w:t>
      </w:r>
      <w:r w:rsidR="00740488">
        <w:rPr>
          <w:spacing w:val="-33"/>
          <w:sz w:val="18"/>
        </w:rPr>
        <w:t xml:space="preserve"> </w:t>
      </w:r>
      <w:r w:rsidR="00740488">
        <w:rPr>
          <w:sz w:val="18"/>
        </w:rPr>
        <w:t>contrato.</w:t>
      </w:r>
    </w:p>
    <w:p w:rsidR="00257CAA" w:rsidRDefault="00257CAA" w:rsidP="005E519A">
      <w:pPr>
        <w:pStyle w:val="Corpodetexto"/>
        <w:spacing w:before="1"/>
        <w:ind w:left="0"/>
        <w:jc w:val="both"/>
      </w:pPr>
    </w:p>
    <w:p w:rsidR="00257CAA" w:rsidRDefault="005E519A" w:rsidP="005E519A">
      <w:pPr>
        <w:pStyle w:val="PargrafodaLista"/>
        <w:tabs>
          <w:tab w:val="left" w:pos="785"/>
        </w:tabs>
        <w:ind w:right="245"/>
        <w:rPr>
          <w:sz w:val="18"/>
        </w:rPr>
      </w:pPr>
      <w:r>
        <w:rPr>
          <w:sz w:val="18"/>
        </w:rPr>
        <w:t xml:space="preserve">17.3 </w:t>
      </w:r>
      <w:r w:rsidR="00740488">
        <w:rPr>
          <w:sz w:val="18"/>
        </w:rPr>
        <w:t>À PMSM reserva-se o direito de revogar total ou parcialmente a presente licitação, tendo em vista o interesse público, ou ainda anulá-la por ilegalidade, de ofício ou mediante provocação de terceiros, nos termos do art. 49 da Lei nº 8.666/93, não cabendo aos licitantes o direito a indenizações, ressalvado o disposto no parágrafo único do art. 59 da mesma</w:t>
      </w:r>
      <w:r w:rsidR="00740488">
        <w:rPr>
          <w:spacing w:val="-9"/>
          <w:sz w:val="18"/>
        </w:rPr>
        <w:t xml:space="preserve"> </w:t>
      </w:r>
      <w:r w:rsidR="00740488">
        <w:rPr>
          <w:sz w:val="18"/>
        </w:rPr>
        <w:t>Lei.</w:t>
      </w:r>
    </w:p>
    <w:p w:rsidR="00257CAA" w:rsidRDefault="00257CAA" w:rsidP="005E519A">
      <w:pPr>
        <w:pStyle w:val="Corpodetexto"/>
        <w:spacing w:before="10"/>
        <w:ind w:left="0"/>
        <w:jc w:val="both"/>
        <w:rPr>
          <w:sz w:val="17"/>
        </w:rPr>
      </w:pPr>
    </w:p>
    <w:p w:rsidR="00257CAA" w:rsidRDefault="005E519A" w:rsidP="005E519A">
      <w:pPr>
        <w:pStyle w:val="PargrafodaLista"/>
        <w:tabs>
          <w:tab w:val="left" w:pos="812"/>
        </w:tabs>
        <w:ind w:right="243"/>
        <w:rPr>
          <w:sz w:val="18"/>
        </w:rPr>
      </w:pPr>
      <w:r>
        <w:rPr>
          <w:sz w:val="18"/>
        </w:rPr>
        <w:t xml:space="preserve">17.4 </w:t>
      </w:r>
      <w:r w:rsidR="00740488">
        <w:rPr>
          <w:sz w:val="18"/>
        </w:rPr>
        <w:t>A proposta da Contratada, juntamente com a Nota de Empenho e as disposições deste edital, terão conjuntamente valor de contrato, gerando direitos e obrigações tanto para a Contratada quanto para a Contratante, conforme Art. 62 da Lei nº</w:t>
      </w:r>
      <w:r w:rsidR="00740488">
        <w:rPr>
          <w:spacing w:val="-13"/>
          <w:sz w:val="18"/>
        </w:rPr>
        <w:t xml:space="preserve"> </w:t>
      </w:r>
      <w:r w:rsidR="00740488">
        <w:rPr>
          <w:sz w:val="18"/>
        </w:rPr>
        <w:t>8.666/93.</w:t>
      </w:r>
    </w:p>
    <w:p w:rsidR="00257CAA" w:rsidRDefault="00257CAA" w:rsidP="005E519A">
      <w:pPr>
        <w:pStyle w:val="Corpodetexto"/>
        <w:spacing w:before="2"/>
        <w:ind w:left="0"/>
        <w:jc w:val="both"/>
      </w:pPr>
    </w:p>
    <w:p w:rsidR="00257CAA" w:rsidRDefault="005E519A" w:rsidP="005E519A">
      <w:pPr>
        <w:pStyle w:val="PargrafodaLista"/>
        <w:tabs>
          <w:tab w:val="left" w:pos="783"/>
        </w:tabs>
        <w:ind w:right="241"/>
        <w:rPr>
          <w:sz w:val="18"/>
        </w:rPr>
      </w:pPr>
      <w:r>
        <w:rPr>
          <w:sz w:val="18"/>
        </w:rPr>
        <w:t xml:space="preserve">17.5 </w:t>
      </w:r>
      <w:r w:rsidR="00740488">
        <w:rPr>
          <w:sz w:val="18"/>
        </w:rPr>
        <w:t>Os interessados em adquirir ou obter esclarecimentos sobre este edital serão atendidos no horário de 12h00 as 18h00, no Setor de Licitações, situado na Av. José Tozzi, n° 2.220 - Centro, ou através do telefone (27)</w:t>
      </w:r>
      <w:r w:rsidR="00224894">
        <w:rPr>
          <w:sz w:val="18"/>
        </w:rPr>
        <w:t>3763-1017</w:t>
      </w:r>
      <w:r w:rsidR="00740488">
        <w:rPr>
          <w:sz w:val="18"/>
        </w:rPr>
        <w:t xml:space="preserve"> ou e-mail</w:t>
      </w:r>
      <w:r w:rsidR="00740488">
        <w:rPr>
          <w:spacing w:val="-5"/>
          <w:sz w:val="18"/>
        </w:rPr>
        <w:t xml:space="preserve"> </w:t>
      </w:r>
      <w:hyperlink r:id="rId9">
        <w:r w:rsidR="00740488">
          <w:rPr>
            <w:color w:val="0000FF"/>
            <w:sz w:val="18"/>
          </w:rPr>
          <w:t>fms.subsecretaria.adm@gmail.com.</w:t>
        </w:r>
      </w:hyperlink>
    </w:p>
    <w:p w:rsidR="00257CAA" w:rsidRDefault="00257CAA" w:rsidP="005E519A">
      <w:pPr>
        <w:pStyle w:val="Corpodetexto"/>
        <w:spacing w:before="1"/>
        <w:ind w:left="0"/>
        <w:jc w:val="both"/>
      </w:pPr>
    </w:p>
    <w:p w:rsidR="00257CAA" w:rsidRDefault="005E519A" w:rsidP="005E519A">
      <w:pPr>
        <w:pStyle w:val="PargrafodaLista"/>
        <w:tabs>
          <w:tab w:val="left" w:pos="783"/>
        </w:tabs>
        <w:ind w:right="239"/>
        <w:rPr>
          <w:sz w:val="18"/>
        </w:rPr>
      </w:pPr>
      <w:r>
        <w:rPr>
          <w:sz w:val="18"/>
        </w:rPr>
        <w:t xml:space="preserve">17.6 </w:t>
      </w:r>
      <w:r w:rsidR="00740488">
        <w:rPr>
          <w:sz w:val="18"/>
        </w:rPr>
        <w:t>Os casos omissos neste aviso serão resolvidos pelo(a) pregoeiro(a), de acordo com o que rezam a Lei 10.520/2002, o Decreto nº 3.555/2000, e, subsidiariamente, a Lei 8.666/93 e suas</w:t>
      </w:r>
      <w:r w:rsidR="00740488">
        <w:rPr>
          <w:spacing w:val="-25"/>
          <w:sz w:val="18"/>
        </w:rPr>
        <w:t xml:space="preserve"> </w:t>
      </w:r>
      <w:r w:rsidR="00740488">
        <w:rPr>
          <w:sz w:val="18"/>
        </w:rPr>
        <w:t>alterações.</w:t>
      </w:r>
    </w:p>
    <w:p w:rsidR="00257CAA" w:rsidRDefault="00257CAA" w:rsidP="005E519A">
      <w:pPr>
        <w:pStyle w:val="Corpodetexto"/>
        <w:spacing w:before="11"/>
        <w:ind w:left="0"/>
        <w:jc w:val="both"/>
        <w:rPr>
          <w:sz w:val="17"/>
        </w:rPr>
      </w:pPr>
    </w:p>
    <w:p w:rsidR="00257CAA" w:rsidRDefault="005E519A" w:rsidP="005E519A">
      <w:pPr>
        <w:pStyle w:val="PargrafodaLista"/>
        <w:tabs>
          <w:tab w:val="left" w:pos="785"/>
        </w:tabs>
        <w:ind w:right="250"/>
        <w:rPr>
          <w:sz w:val="18"/>
        </w:rPr>
      </w:pPr>
      <w:r>
        <w:rPr>
          <w:sz w:val="18"/>
        </w:rPr>
        <w:t xml:space="preserve">17.7 </w:t>
      </w:r>
      <w:r w:rsidR="00740488">
        <w:rPr>
          <w:sz w:val="18"/>
        </w:rPr>
        <w:t>Para solucionar quaisquer questões oriundas desta licitação, é competente, por disposição legal, o Foro de SÃO</w:t>
      </w:r>
      <w:r w:rsidR="00740488">
        <w:rPr>
          <w:spacing w:val="-4"/>
          <w:sz w:val="18"/>
        </w:rPr>
        <w:t xml:space="preserve"> </w:t>
      </w:r>
      <w:r w:rsidR="00740488">
        <w:rPr>
          <w:sz w:val="18"/>
        </w:rPr>
        <w:t>MATEUS.</w:t>
      </w:r>
    </w:p>
    <w:p w:rsidR="00257CAA" w:rsidRDefault="00257CAA" w:rsidP="005E519A">
      <w:pPr>
        <w:pStyle w:val="Corpodetexto"/>
        <w:spacing w:before="11"/>
        <w:ind w:left="0"/>
        <w:jc w:val="both"/>
        <w:rPr>
          <w:sz w:val="17"/>
        </w:rPr>
      </w:pPr>
    </w:p>
    <w:p w:rsidR="00257CAA" w:rsidRDefault="005E519A" w:rsidP="005E519A">
      <w:pPr>
        <w:pStyle w:val="PargrafodaLista"/>
        <w:tabs>
          <w:tab w:val="left" w:pos="783"/>
        </w:tabs>
        <w:spacing w:line="242" w:lineRule="auto"/>
        <w:ind w:right="246"/>
        <w:rPr>
          <w:sz w:val="18"/>
        </w:rPr>
      </w:pPr>
      <w:r>
        <w:rPr>
          <w:sz w:val="18"/>
        </w:rPr>
        <w:t xml:space="preserve">17.8 </w:t>
      </w:r>
      <w:r w:rsidR="00740488">
        <w:rPr>
          <w:sz w:val="18"/>
        </w:rPr>
        <w:t>Nesta data passa a constar o mesmo informativo deste edital no sítio oficial da PMSM na Internet:</w:t>
      </w:r>
      <w:hyperlink r:id="rId10">
        <w:r w:rsidR="00740488">
          <w:rPr>
            <w:sz w:val="18"/>
          </w:rPr>
          <w:t xml:space="preserve"> www.saomateus.es.gov.br.</w:t>
        </w:r>
      </w:hyperlink>
    </w:p>
    <w:p w:rsidR="00257CAA" w:rsidRDefault="00257CAA" w:rsidP="005E519A">
      <w:pPr>
        <w:pStyle w:val="Corpodetexto"/>
        <w:spacing w:before="9"/>
        <w:ind w:left="0"/>
        <w:jc w:val="both"/>
        <w:rPr>
          <w:sz w:val="17"/>
        </w:rPr>
      </w:pPr>
    </w:p>
    <w:p w:rsidR="00257CAA" w:rsidRDefault="005E519A" w:rsidP="005E519A">
      <w:pPr>
        <w:pStyle w:val="PargrafodaLista"/>
        <w:tabs>
          <w:tab w:val="left" w:pos="829"/>
        </w:tabs>
        <w:spacing w:before="1"/>
        <w:ind w:right="249"/>
        <w:rPr>
          <w:sz w:val="18"/>
        </w:rPr>
      </w:pPr>
      <w:r>
        <w:rPr>
          <w:sz w:val="18"/>
        </w:rPr>
        <w:t xml:space="preserve">17.9 </w:t>
      </w:r>
      <w:r w:rsidR="00740488">
        <w:rPr>
          <w:sz w:val="18"/>
        </w:rPr>
        <w:t>O licitante ficará obrigado a manter, durante toda a execução do contrato, as condições de habilitação e qualificação exigidas para a</w:t>
      </w:r>
      <w:r w:rsidR="00740488">
        <w:rPr>
          <w:spacing w:val="-9"/>
          <w:sz w:val="18"/>
        </w:rPr>
        <w:t xml:space="preserve"> </w:t>
      </w:r>
      <w:r w:rsidR="00740488">
        <w:rPr>
          <w:sz w:val="18"/>
        </w:rPr>
        <w:t>contratação.</w:t>
      </w:r>
    </w:p>
    <w:p w:rsidR="00257CAA" w:rsidRDefault="00257CAA" w:rsidP="005E519A">
      <w:pPr>
        <w:pStyle w:val="Corpodetexto"/>
        <w:spacing w:before="11"/>
        <w:ind w:left="0"/>
        <w:jc w:val="both"/>
        <w:rPr>
          <w:sz w:val="17"/>
        </w:rPr>
      </w:pPr>
    </w:p>
    <w:p w:rsidR="00257CAA" w:rsidRDefault="00740488">
      <w:pPr>
        <w:pStyle w:val="Corpodetexto"/>
        <w:ind w:right="247"/>
        <w:jc w:val="both"/>
      </w:pPr>
      <w:r>
        <w:t>17.10 O licitante fica obrigado a atender a todas as exigências do gestor do contrato referentes ao cumprimento da legislação brasileira vigente.</w:t>
      </w:r>
    </w:p>
    <w:p w:rsidR="00257CAA" w:rsidRDefault="00257CAA">
      <w:pPr>
        <w:pStyle w:val="Corpodetexto"/>
        <w:spacing w:before="1"/>
        <w:ind w:left="0"/>
      </w:pPr>
    </w:p>
    <w:p w:rsidR="00257CAA" w:rsidRDefault="00740488">
      <w:pPr>
        <w:pStyle w:val="Corpodetexto"/>
        <w:ind w:right="6959"/>
      </w:pPr>
      <w:r>
        <w:t>17.11. Integram este edital: Anexo I – termo de referência;</w:t>
      </w:r>
    </w:p>
    <w:p w:rsidR="00257CAA" w:rsidRDefault="00740488">
      <w:pPr>
        <w:pStyle w:val="Corpodetexto"/>
        <w:ind w:right="2951"/>
      </w:pPr>
      <w:r>
        <w:t>Anexo II - declaração de inexistência de fato impeditivo para a habilitação; Anexo III – declaração do inciso V do art. 27 da Lei 8.666/93;</w:t>
      </w:r>
    </w:p>
    <w:p w:rsidR="00257CAA" w:rsidRDefault="00740488">
      <w:pPr>
        <w:pStyle w:val="Corpodetexto"/>
        <w:spacing w:line="242" w:lineRule="auto"/>
        <w:ind w:right="3711"/>
      </w:pPr>
      <w:r>
        <w:t>Anexo IV – declaração de que cumpre os requisitos da habilitação; Anexo V – modelo de proposta de preços;</w:t>
      </w:r>
    </w:p>
    <w:p w:rsidR="00257CAA" w:rsidRDefault="00740488">
      <w:pPr>
        <w:pStyle w:val="Corpodetexto"/>
        <w:ind w:right="6093"/>
      </w:pPr>
      <w:r>
        <w:t>Anexo VI - planilha de dados cadastrais;</w:t>
      </w:r>
      <w:r w:rsidR="00415E41">
        <w:t xml:space="preserve"> Anexo VII – minuta do contrato.</w:t>
      </w:r>
    </w:p>
    <w:p w:rsidR="00415E41" w:rsidRDefault="00415E41">
      <w:pPr>
        <w:pStyle w:val="Corpodetexto"/>
        <w:ind w:left="2251" w:right="2254"/>
        <w:jc w:val="center"/>
      </w:pPr>
    </w:p>
    <w:p w:rsidR="00257CAA" w:rsidRDefault="007D2935">
      <w:pPr>
        <w:pStyle w:val="Corpodetexto"/>
        <w:ind w:left="2251" w:right="2254"/>
        <w:jc w:val="center"/>
      </w:pPr>
      <w:r>
        <w:t xml:space="preserve">São Mateus/ES, </w:t>
      </w:r>
      <w:r w:rsidR="00415E41">
        <w:t>xx</w:t>
      </w:r>
      <w:r w:rsidR="00740488">
        <w:t xml:space="preserve"> de </w:t>
      </w:r>
      <w:r>
        <w:t>junho</w:t>
      </w:r>
      <w:r w:rsidR="00740488">
        <w:t xml:space="preserve"> de 201</w:t>
      </w:r>
      <w:r w:rsidR="00224894">
        <w:t>8</w:t>
      </w:r>
      <w:r w:rsidR="00740488">
        <w:t>.</w:t>
      </w:r>
    </w:p>
    <w:p w:rsidR="00257CAA" w:rsidRDefault="00257CAA">
      <w:pPr>
        <w:pStyle w:val="Corpodetexto"/>
        <w:ind w:left="0"/>
        <w:rPr>
          <w:sz w:val="22"/>
        </w:rPr>
      </w:pPr>
    </w:p>
    <w:p w:rsidR="00257CAA" w:rsidRDefault="00740488">
      <w:pPr>
        <w:pStyle w:val="Ttulo11"/>
        <w:spacing w:before="167"/>
        <w:ind w:left="2251" w:right="2253"/>
        <w:jc w:val="center"/>
      </w:pPr>
      <w:r>
        <w:t>Renata Zanete</w:t>
      </w:r>
    </w:p>
    <w:p w:rsidR="00257CAA" w:rsidRDefault="00740488">
      <w:pPr>
        <w:pStyle w:val="Corpodetexto"/>
        <w:ind w:left="2251" w:right="2254"/>
        <w:jc w:val="center"/>
      </w:pPr>
      <w:r>
        <w:t>Pregoeira Oficial - FMS</w:t>
      </w:r>
    </w:p>
    <w:p w:rsidR="00257CAA" w:rsidRDefault="00257CAA">
      <w:pPr>
        <w:jc w:val="center"/>
        <w:sectPr w:rsidR="00257CAA">
          <w:headerReference w:type="default" r:id="rId11"/>
          <w:footerReference w:type="default" r:id="rId12"/>
          <w:pgSz w:w="11910" w:h="16840"/>
          <w:pgMar w:top="1680" w:right="860" w:bottom="920" w:left="1020" w:header="647" w:footer="723" w:gutter="0"/>
          <w:cols w:space="720"/>
        </w:sectPr>
      </w:pPr>
    </w:p>
    <w:p w:rsidR="00257CAA" w:rsidRDefault="00257CAA">
      <w:pPr>
        <w:pStyle w:val="Corpodetexto"/>
        <w:spacing w:before="8"/>
        <w:ind w:left="0"/>
        <w:rPr>
          <w:sz w:val="14"/>
        </w:rPr>
      </w:pPr>
    </w:p>
    <w:p w:rsidR="00257CAA" w:rsidRPr="009C1CDA" w:rsidRDefault="00740488">
      <w:pPr>
        <w:pStyle w:val="Ttulo21"/>
        <w:ind w:hanging="1"/>
      </w:pPr>
      <w:r w:rsidRPr="009C1CDA">
        <w:t xml:space="preserve">Processo nº. </w:t>
      </w:r>
      <w:r w:rsidR="00BD3D0F" w:rsidRPr="009C1CDA">
        <w:t>009.950/2018</w:t>
      </w:r>
      <w:r w:rsidRPr="009C1CDA">
        <w:t xml:space="preserve"> Pregão Presencial nº </w:t>
      </w:r>
      <w:r w:rsidR="009C1CDA" w:rsidRPr="009C1CDA">
        <w:t>013/2018</w:t>
      </w:r>
      <w:r w:rsidRPr="009C1CDA">
        <w:t xml:space="preserve"> ANEXO I</w:t>
      </w:r>
    </w:p>
    <w:p w:rsidR="00257CAA" w:rsidRPr="009C1CDA" w:rsidRDefault="00740488">
      <w:pPr>
        <w:spacing w:before="1"/>
        <w:ind w:left="2251" w:right="2251"/>
        <w:jc w:val="center"/>
        <w:rPr>
          <w:b/>
          <w:i/>
          <w:sz w:val="18"/>
          <w:szCs w:val="18"/>
        </w:rPr>
      </w:pPr>
      <w:r w:rsidRPr="009C1CDA">
        <w:rPr>
          <w:b/>
          <w:i/>
          <w:sz w:val="18"/>
          <w:szCs w:val="18"/>
        </w:rPr>
        <w:t>TERMO DE REFERÊNCIA</w:t>
      </w:r>
    </w:p>
    <w:p w:rsidR="009C1CDA" w:rsidRPr="0082407D" w:rsidRDefault="009C1CDA" w:rsidP="009C1CDA">
      <w:pPr>
        <w:pStyle w:val="Cabealho"/>
        <w:tabs>
          <w:tab w:val="left" w:pos="708"/>
        </w:tabs>
        <w:rPr>
          <w:rFonts w:ascii="Verdana" w:hAnsi="Verdana" w:cs="Arial"/>
          <w:b/>
          <w:bCs/>
          <w:sz w:val="16"/>
          <w:szCs w:val="16"/>
        </w:rPr>
      </w:pPr>
    </w:p>
    <w:p w:rsidR="0082407D" w:rsidRPr="0082407D" w:rsidRDefault="0082407D" w:rsidP="0082407D">
      <w:pPr>
        <w:pStyle w:val="Corpodetexto21"/>
        <w:spacing w:after="0" w:line="240" w:lineRule="auto"/>
        <w:jc w:val="both"/>
        <w:rPr>
          <w:rFonts w:ascii="Verdana" w:hAnsi="Verdana" w:cs="Arial"/>
          <w:b/>
          <w:bCs/>
          <w:sz w:val="16"/>
          <w:szCs w:val="16"/>
        </w:rPr>
      </w:pPr>
      <w:r w:rsidRPr="0082407D">
        <w:rPr>
          <w:rFonts w:ascii="Verdana" w:hAnsi="Verdana" w:cs="Arial"/>
          <w:b/>
          <w:bCs/>
          <w:sz w:val="16"/>
          <w:szCs w:val="16"/>
        </w:rPr>
        <w:t>1. OBJETO</w:t>
      </w:r>
    </w:p>
    <w:p w:rsidR="0082407D" w:rsidRPr="0082407D" w:rsidRDefault="0082407D" w:rsidP="0082407D">
      <w:pPr>
        <w:pStyle w:val="Corpodetexto21"/>
        <w:spacing w:after="0" w:line="240" w:lineRule="auto"/>
        <w:jc w:val="both"/>
        <w:rPr>
          <w:rFonts w:ascii="Verdana" w:hAnsi="Verdana" w:cs="Arial"/>
          <w:b/>
          <w:bCs/>
          <w:sz w:val="16"/>
          <w:szCs w:val="16"/>
        </w:rPr>
      </w:pPr>
    </w:p>
    <w:p w:rsidR="0082407D" w:rsidRPr="0082407D" w:rsidRDefault="0082407D" w:rsidP="0082407D">
      <w:pPr>
        <w:pStyle w:val="Cabealho"/>
        <w:tabs>
          <w:tab w:val="left" w:pos="708"/>
        </w:tabs>
        <w:jc w:val="both"/>
        <w:rPr>
          <w:rFonts w:ascii="Verdana" w:hAnsi="Verdana" w:cs="Arial"/>
          <w:sz w:val="16"/>
          <w:szCs w:val="16"/>
        </w:rPr>
      </w:pPr>
      <w:r w:rsidRPr="0082407D">
        <w:rPr>
          <w:rFonts w:ascii="Verdana" w:hAnsi="Verdana" w:cs="Arial"/>
          <w:b/>
          <w:bCs/>
          <w:sz w:val="16"/>
          <w:szCs w:val="16"/>
        </w:rPr>
        <w:t>1.1</w:t>
      </w:r>
      <w:r w:rsidRPr="0082407D">
        <w:rPr>
          <w:rFonts w:ascii="Verdana" w:hAnsi="Verdana" w:cs="Arial"/>
          <w:bCs/>
          <w:sz w:val="16"/>
          <w:szCs w:val="16"/>
        </w:rPr>
        <w:t xml:space="preserve"> A</w:t>
      </w:r>
      <w:r w:rsidRPr="0082407D">
        <w:rPr>
          <w:rFonts w:ascii="Verdana" w:hAnsi="Verdana" w:cs="Arial"/>
          <w:sz w:val="16"/>
          <w:szCs w:val="16"/>
        </w:rPr>
        <w:t xml:space="preserve">quisição de </w:t>
      </w:r>
      <w:r w:rsidRPr="0082407D">
        <w:rPr>
          <w:rFonts w:ascii="Verdana" w:hAnsi="Verdana" w:cs="Arial"/>
          <w:b/>
          <w:bCs/>
          <w:sz w:val="16"/>
          <w:szCs w:val="16"/>
        </w:rPr>
        <w:t>Coffee Break’s e Lanches</w:t>
      </w:r>
      <w:r w:rsidRPr="0082407D">
        <w:rPr>
          <w:rFonts w:ascii="Verdana" w:hAnsi="Verdana" w:cs="Arial"/>
          <w:sz w:val="16"/>
          <w:szCs w:val="16"/>
        </w:rPr>
        <w:t xml:space="preserve"> para atender Eventos: Verão Guriri, Festa da Cidade, Campanhas de Vacinação, </w:t>
      </w:r>
      <w:r w:rsidRPr="0082407D">
        <w:rPr>
          <w:rFonts w:ascii="Verdana" w:hAnsi="Verdana" w:cs="Arial"/>
          <w:color w:val="FF0000"/>
          <w:sz w:val="16"/>
          <w:szCs w:val="16"/>
        </w:rPr>
        <w:t xml:space="preserve"> </w:t>
      </w:r>
      <w:r w:rsidRPr="0082407D">
        <w:rPr>
          <w:rFonts w:ascii="Verdana" w:hAnsi="Verdana" w:cs="Arial"/>
          <w:sz w:val="16"/>
          <w:szCs w:val="16"/>
        </w:rPr>
        <w:t>Oficinas terapêuticas no CAPS 1 - Centro de Atendimento Psicossocial e CTT – Centro de Tratamento ao Toxicômano (CAPS AD)  e Gabinete da Secretaria Municipal de Saúde.</w:t>
      </w:r>
    </w:p>
    <w:p w:rsidR="0082407D" w:rsidRPr="0082407D" w:rsidRDefault="0082407D" w:rsidP="0082407D">
      <w:pPr>
        <w:pStyle w:val="Corpodetexto21"/>
        <w:spacing w:after="0" w:line="240" w:lineRule="auto"/>
        <w:jc w:val="both"/>
        <w:rPr>
          <w:rFonts w:ascii="Verdana" w:hAnsi="Verdana" w:cs="Arial"/>
          <w:sz w:val="16"/>
          <w:szCs w:val="16"/>
        </w:rPr>
      </w:pPr>
    </w:p>
    <w:p w:rsidR="0082407D" w:rsidRPr="0082407D" w:rsidRDefault="0082407D" w:rsidP="0082407D">
      <w:pPr>
        <w:pStyle w:val="PargrafodaLista"/>
        <w:ind w:left="0"/>
        <w:rPr>
          <w:rFonts w:cs="Arial"/>
          <w:color w:val="000000"/>
          <w:sz w:val="16"/>
          <w:szCs w:val="16"/>
        </w:rPr>
      </w:pPr>
      <w:r w:rsidRPr="0082407D">
        <w:rPr>
          <w:rFonts w:cs="Arial"/>
          <w:b/>
          <w:color w:val="000000"/>
          <w:sz w:val="16"/>
          <w:szCs w:val="16"/>
        </w:rPr>
        <w:t xml:space="preserve">1.2 </w:t>
      </w:r>
      <w:r w:rsidRPr="0082407D">
        <w:rPr>
          <w:rFonts w:cs="Arial"/>
          <w:color w:val="000000"/>
          <w:sz w:val="16"/>
          <w:szCs w:val="16"/>
        </w:rPr>
        <w:t>A(s) dotação(ões) orçamentária(s) para o exercício de 2018, destinada(s) ao pagamento do objeto licitado está(ão) prevista(s) e indicada(s) no processo pela área competente da Secretaria Municipal de Saúde, sob o(s) seguinte(s)número(s):</w:t>
      </w:r>
    </w:p>
    <w:p w:rsidR="0082407D" w:rsidRPr="0082407D" w:rsidRDefault="0082407D" w:rsidP="0082407D">
      <w:pPr>
        <w:pStyle w:val="Cabealho"/>
        <w:tabs>
          <w:tab w:val="left" w:pos="708"/>
        </w:tabs>
        <w:jc w:val="both"/>
        <w:rPr>
          <w:rFonts w:ascii="Verdana" w:hAnsi="Verdana" w:cs="Arial"/>
          <w:b/>
          <w:bCs/>
          <w:sz w:val="16"/>
          <w:szCs w:val="16"/>
        </w:rPr>
      </w:pPr>
    </w:p>
    <w:p w:rsidR="0082407D" w:rsidRPr="0082407D" w:rsidRDefault="0082407D" w:rsidP="0082407D">
      <w:pPr>
        <w:jc w:val="both"/>
        <w:rPr>
          <w:rFonts w:cs="Arial"/>
          <w:b/>
          <w:bCs/>
          <w:sz w:val="16"/>
          <w:szCs w:val="16"/>
        </w:rPr>
      </w:pPr>
      <w:r w:rsidRPr="0082407D">
        <w:rPr>
          <w:rFonts w:cs="Arial"/>
          <w:b/>
          <w:bCs/>
          <w:sz w:val="16"/>
          <w:szCs w:val="16"/>
        </w:rPr>
        <w:t xml:space="preserve">Recurso: 12010000 – FMS - Recursos Próprios </w:t>
      </w:r>
    </w:p>
    <w:p w:rsidR="0082407D" w:rsidRPr="0082407D" w:rsidRDefault="0082407D" w:rsidP="0082407D">
      <w:pPr>
        <w:jc w:val="both"/>
        <w:rPr>
          <w:rFonts w:cs="Arial"/>
          <w:b/>
          <w:bCs/>
          <w:sz w:val="16"/>
          <w:szCs w:val="16"/>
        </w:rPr>
      </w:pPr>
      <w:r w:rsidRPr="0082407D">
        <w:rPr>
          <w:rFonts w:cs="Arial"/>
          <w:b/>
          <w:bCs/>
          <w:sz w:val="16"/>
          <w:szCs w:val="16"/>
        </w:rPr>
        <w:t>0090009010.1012201362.142 – Manutenção de Desenvolvimento das Atividades do Fundo Municipal de Saúde.</w:t>
      </w:r>
    </w:p>
    <w:p w:rsidR="0082407D" w:rsidRPr="0082407D" w:rsidRDefault="0082407D" w:rsidP="0082407D">
      <w:pPr>
        <w:jc w:val="both"/>
        <w:rPr>
          <w:rFonts w:cs="Arial"/>
          <w:b/>
          <w:bCs/>
          <w:sz w:val="16"/>
          <w:szCs w:val="16"/>
        </w:rPr>
      </w:pPr>
      <w:r w:rsidRPr="0082407D">
        <w:rPr>
          <w:rFonts w:cs="Arial"/>
          <w:b/>
          <w:bCs/>
          <w:sz w:val="16"/>
          <w:szCs w:val="16"/>
        </w:rPr>
        <w:t>33903900000 – Outros Serviços de Terceiros – Pessoa Jurídica - Ficha 010</w:t>
      </w:r>
    </w:p>
    <w:p w:rsidR="0082407D" w:rsidRPr="0082407D" w:rsidRDefault="0082407D" w:rsidP="0082407D">
      <w:pPr>
        <w:jc w:val="both"/>
        <w:rPr>
          <w:rFonts w:cs="Arial"/>
          <w:b/>
          <w:bCs/>
          <w:color w:val="FF0000"/>
          <w:sz w:val="16"/>
          <w:szCs w:val="16"/>
        </w:rPr>
      </w:pPr>
    </w:p>
    <w:p w:rsidR="0082407D" w:rsidRPr="0082407D" w:rsidRDefault="0082407D" w:rsidP="0082407D">
      <w:pPr>
        <w:rPr>
          <w:rFonts w:cs="Arial"/>
          <w:b/>
          <w:bCs/>
          <w:sz w:val="16"/>
          <w:szCs w:val="16"/>
        </w:rPr>
      </w:pPr>
      <w:r w:rsidRPr="0082407D">
        <w:rPr>
          <w:rFonts w:cs="Arial"/>
          <w:b/>
          <w:bCs/>
          <w:sz w:val="16"/>
          <w:szCs w:val="16"/>
        </w:rPr>
        <w:t xml:space="preserve">Recurso: 12030000 – SUS </w:t>
      </w:r>
    </w:p>
    <w:p w:rsidR="0082407D" w:rsidRPr="0082407D" w:rsidRDefault="0082407D" w:rsidP="0082407D">
      <w:pPr>
        <w:rPr>
          <w:rFonts w:cs="Arial"/>
          <w:b/>
          <w:bCs/>
          <w:sz w:val="16"/>
          <w:szCs w:val="16"/>
        </w:rPr>
      </w:pPr>
      <w:r w:rsidRPr="0082407D">
        <w:rPr>
          <w:rFonts w:cs="Arial"/>
          <w:b/>
          <w:bCs/>
          <w:sz w:val="16"/>
          <w:szCs w:val="16"/>
        </w:rPr>
        <w:t>0090009010.1030101352.144 – Manutenção e Desenvolvimento das Atividades da Atenção Básica a Saúde</w:t>
      </w:r>
    </w:p>
    <w:p w:rsidR="0082407D" w:rsidRPr="0082407D" w:rsidRDefault="0082407D" w:rsidP="0082407D">
      <w:pPr>
        <w:jc w:val="both"/>
        <w:rPr>
          <w:rFonts w:cs="Arial"/>
          <w:b/>
          <w:bCs/>
          <w:sz w:val="16"/>
          <w:szCs w:val="16"/>
        </w:rPr>
      </w:pPr>
      <w:r w:rsidRPr="0082407D">
        <w:rPr>
          <w:rFonts w:cs="Arial"/>
          <w:b/>
          <w:bCs/>
          <w:sz w:val="16"/>
          <w:szCs w:val="16"/>
        </w:rPr>
        <w:t xml:space="preserve">3390390000 – Outros Serviços de Terceiros – Pessoa Jurídica - Ficha 027    </w:t>
      </w:r>
    </w:p>
    <w:p w:rsidR="0082407D" w:rsidRPr="0082407D" w:rsidRDefault="0082407D" w:rsidP="0082407D">
      <w:pPr>
        <w:jc w:val="both"/>
        <w:rPr>
          <w:rFonts w:cs="Arial"/>
          <w:b/>
          <w:bCs/>
          <w:sz w:val="16"/>
          <w:szCs w:val="16"/>
        </w:rPr>
      </w:pPr>
      <w:r w:rsidRPr="0082407D">
        <w:rPr>
          <w:rFonts w:cs="Arial"/>
          <w:b/>
          <w:bCs/>
          <w:sz w:val="16"/>
          <w:szCs w:val="16"/>
        </w:rPr>
        <w:t xml:space="preserve"> </w:t>
      </w:r>
    </w:p>
    <w:p w:rsidR="0082407D" w:rsidRPr="0082407D" w:rsidRDefault="0082407D" w:rsidP="0082407D">
      <w:pPr>
        <w:jc w:val="both"/>
        <w:rPr>
          <w:rFonts w:cs="Arial"/>
          <w:b/>
          <w:bCs/>
          <w:sz w:val="16"/>
          <w:szCs w:val="16"/>
        </w:rPr>
      </w:pPr>
      <w:r w:rsidRPr="0082407D">
        <w:rPr>
          <w:rFonts w:cs="Arial"/>
          <w:b/>
          <w:bCs/>
          <w:sz w:val="16"/>
          <w:szCs w:val="16"/>
        </w:rPr>
        <w:t xml:space="preserve">Recurso: 12030000 - SUS   </w:t>
      </w:r>
    </w:p>
    <w:p w:rsidR="0082407D" w:rsidRPr="0082407D" w:rsidRDefault="0082407D" w:rsidP="0082407D">
      <w:pPr>
        <w:jc w:val="both"/>
        <w:rPr>
          <w:rFonts w:cs="Arial"/>
          <w:b/>
          <w:bCs/>
          <w:sz w:val="16"/>
          <w:szCs w:val="16"/>
        </w:rPr>
      </w:pPr>
      <w:r w:rsidRPr="0082407D">
        <w:rPr>
          <w:rFonts w:cs="Arial"/>
          <w:b/>
          <w:bCs/>
          <w:sz w:val="16"/>
          <w:szCs w:val="16"/>
        </w:rPr>
        <w:t>0090009010.1030201581.110 – Manutenção e Desenvolvimento do MAC – Teto Municipal de Alta e Média Complexidade Amb. e Hospitalar.</w:t>
      </w:r>
    </w:p>
    <w:p w:rsidR="0082407D" w:rsidRPr="0082407D" w:rsidRDefault="0082407D" w:rsidP="0082407D">
      <w:pPr>
        <w:jc w:val="both"/>
        <w:rPr>
          <w:rFonts w:cs="Arial"/>
          <w:b/>
          <w:bCs/>
          <w:sz w:val="16"/>
          <w:szCs w:val="16"/>
        </w:rPr>
      </w:pPr>
      <w:r w:rsidRPr="0082407D">
        <w:rPr>
          <w:rFonts w:cs="Arial"/>
          <w:b/>
          <w:bCs/>
          <w:sz w:val="16"/>
          <w:szCs w:val="16"/>
        </w:rPr>
        <w:t>3390390000 – Outros Serviços de Terceiros – Pessoa Jurídica - Ficha 147</w:t>
      </w:r>
    </w:p>
    <w:p w:rsidR="0082407D" w:rsidRPr="0082407D" w:rsidRDefault="0082407D" w:rsidP="0082407D">
      <w:pPr>
        <w:jc w:val="both"/>
        <w:rPr>
          <w:rFonts w:cs="Arial"/>
          <w:b/>
          <w:bCs/>
          <w:color w:val="FF0000"/>
          <w:sz w:val="16"/>
          <w:szCs w:val="16"/>
        </w:rPr>
      </w:pPr>
    </w:p>
    <w:p w:rsidR="0082407D" w:rsidRPr="0082407D" w:rsidRDefault="0082407D" w:rsidP="0082407D">
      <w:pPr>
        <w:jc w:val="both"/>
        <w:rPr>
          <w:rFonts w:cs="Arial"/>
          <w:b/>
          <w:bCs/>
          <w:sz w:val="16"/>
          <w:szCs w:val="16"/>
        </w:rPr>
      </w:pPr>
      <w:r w:rsidRPr="0082407D">
        <w:rPr>
          <w:rFonts w:cs="Arial"/>
          <w:b/>
          <w:bCs/>
          <w:sz w:val="16"/>
          <w:szCs w:val="16"/>
        </w:rPr>
        <w:t xml:space="preserve">Recurso: 12030000 - SUS   </w:t>
      </w:r>
    </w:p>
    <w:p w:rsidR="0082407D" w:rsidRPr="0082407D" w:rsidRDefault="0082407D" w:rsidP="0082407D">
      <w:pPr>
        <w:jc w:val="both"/>
        <w:rPr>
          <w:rFonts w:cs="Arial"/>
          <w:b/>
          <w:bCs/>
          <w:sz w:val="16"/>
          <w:szCs w:val="16"/>
        </w:rPr>
      </w:pPr>
      <w:r w:rsidRPr="0082407D">
        <w:rPr>
          <w:rFonts w:cs="Arial"/>
          <w:b/>
          <w:bCs/>
          <w:sz w:val="16"/>
          <w:szCs w:val="16"/>
        </w:rPr>
        <w:t>0090009010.1030401562.141 – Manutenção e Desenvolvimento das Atividades da Vigilância Epidemiológica e Ambiental</w:t>
      </w:r>
    </w:p>
    <w:p w:rsidR="0082407D" w:rsidRPr="0082407D" w:rsidRDefault="0082407D" w:rsidP="0082407D">
      <w:pPr>
        <w:jc w:val="both"/>
        <w:rPr>
          <w:rFonts w:cs="Arial"/>
          <w:b/>
          <w:bCs/>
          <w:sz w:val="16"/>
          <w:szCs w:val="16"/>
        </w:rPr>
      </w:pPr>
      <w:r w:rsidRPr="0082407D">
        <w:rPr>
          <w:rFonts w:cs="Arial"/>
          <w:b/>
          <w:bCs/>
          <w:sz w:val="16"/>
          <w:szCs w:val="16"/>
        </w:rPr>
        <w:t>3390390000 – Outros Serviços de Terceiros – Pessoa Jurídica - Ficha 205</w:t>
      </w:r>
    </w:p>
    <w:p w:rsidR="0082407D" w:rsidRPr="0082407D" w:rsidRDefault="0082407D" w:rsidP="0082407D">
      <w:pPr>
        <w:pStyle w:val="Cabealho"/>
        <w:tabs>
          <w:tab w:val="left" w:pos="708"/>
        </w:tabs>
        <w:jc w:val="both"/>
        <w:rPr>
          <w:rFonts w:ascii="Verdana" w:hAnsi="Verdana" w:cs="Arial"/>
          <w:b/>
          <w:bCs/>
          <w:sz w:val="16"/>
          <w:szCs w:val="16"/>
        </w:rPr>
      </w:pPr>
    </w:p>
    <w:p w:rsidR="0082407D" w:rsidRPr="0082407D" w:rsidRDefault="0082407D" w:rsidP="0082407D">
      <w:pPr>
        <w:jc w:val="both"/>
        <w:rPr>
          <w:rFonts w:cs="Arial"/>
          <w:color w:val="000000"/>
          <w:sz w:val="16"/>
          <w:szCs w:val="16"/>
        </w:rPr>
      </w:pPr>
      <w:r w:rsidRPr="0082407D">
        <w:rPr>
          <w:rFonts w:cs="Arial"/>
          <w:b/>
          <w:color w:val="000000"/>
          <w:sz w:val="16"/>
          <w:szCs w:val="16"/>
        </w:rPr>
        <w:t xml:space="preserve">1.3 </w:t>
      </w:r>
      <w:r w:rsidRPr="0082407D">
        <w:rPr>
          <w:rFonts w:cs="Arial"/>
          <w:color w:val="000000"/>
          <w:sz w:val="16"/>
          <w:szCs w:val="16"/>
        </w:rPr>
        <w:t>A parte das despesas decorrentes desta licitação que não forem realizadas em 2018 correrá à conta de dotações orçamentárias próprias de exercícios futuros.</w:t>
      </w:r>
    </w:p>
    <w:p w:rsidR="0082407D" w:rsidRPr="0082407D" w:rsidRDefault="0082407D" w:rsidP="0082407D">
      <w:pPr>
        <w:pStyle w:val="Corpodetexto21"/>
        <w:spacing w:after="0" w:line="240" w:lineRule="auto"/>
        <w:jc w:val="both"/>
        <w:rPr>
          <w:rFonts w:ascii="Verdana" w:hAnsi="Verdana" w:cs="Arial"/>
          <w:sz w:val="16"/>
          <w:szCs w:val="16"/>
        </w:rPr>
      </w:pPr>
    </w:p>
    <w:p w:rsidR="0082407D" w:rsidRPr="0082407D" w:rsidRDefault="0082407D" w:rsidP="0082407D">
      <w:pPr>
        <w:jc w:val="both"/>
        <w:rPr>
          <w:rFonts w:cs="Arial"/>
          <w:b/>
          <w:color w:val="000000"/>
          <w:sz w:val="16"/>
          <w:szCs w:val="16"/>
        </w:rPr>
      </w:pPr>
      <w:r w:rsidRPr="0082407D">
        <w:rPr>
          <w:rFonts w:cs="Arial"/>
          <w:b/>
          <w:color w:val="000000"/>
          <w:sz w:val="16"/>
          <w:szCs w:val="16"/>
        </w:rPr>
        <w:t>1.4</w:t>
      </w:r>
      <w:r w:rsidRPr="0082407D">
        <w:rPr>
          <w:rFonts w:cs="Arial"/>
          <w:color w:val="000000"/>
          <w:sz w:val="16"/>
          <w:szCs w:val="16"/>
        </w:rPr>
        <w:t xml:space="preserve"> Modalidade de Compra: </w:t>
      </w:r>
      <w:r w:rsidRPr="0082407D">
        <w:rPr>
          <w:rFonts w:cs="Arial"/>
          <w:b/>
          <w:color w:val="000000"/>
          <w:sz w:val="16"/>
          <w:szCs w:val="16"/>
        </w:rPr>
        <w:t>Pregão Presencial</w:t>
      </w:r>
    </w:p>
    <w:p w:rsidR="0082407D" w:rsidRPr="0082407D" w:rsidRDefault="0082407D" w:rsidP="0082407D">
      <w:pPr>
        <w:jc w:val="both"/>
        <w:rPr>
          <w:rFonts w:cs="Arial"/>
          <w:b/>
          <w:color w:val="000000"/>
          <w:sz w:val="16"/>
          <w:szCs w:val="16"/>
        </w:rPr>
      </w:pPr>
    </w:p>
    <w:p w:rsidR="0082407D" w:rsidRPr="0082407D" w:rsidRDefault="0082407D" w:rsidP="0082407D">
      <w:pPr>
        <w:jc w:val="both"/>
        <w:rPr>
          <w:rFonts w:cs="Arial"/>
          <w:color w:val="000000"/>
          <w:sz w:val="16"/>
          <w:szCs w:val="16"/>
        </w:rPr>
      </w:pPr>
      <w:r w:rsidRPr="0082407D">
        <w:rPr>
          <w:rFonts w:cs="Arial"/>
          <w:b/>
          <w:color w:val="000000"/>
          <w:sz w:val="16"/>
          <w:szCs w:val="16"/>
        </w:rPr>
        <w:t xml:space="preserve">1.5 </w:t>
      </w:r>
      <w:r w:rsidRPr="0082407D">
        <w:rPr>
          <w:rFonts w:cs="Arial"/>
          <w:color w:val="000000"/>
          <w:sz w:val="16"/>
          <w:szCs w:val="16"/>
        </w:rPr>
        <w:t>Critério de Julgamento</w:t>
      </w:r>
      <w:r w:rsidRPr="0082407D">
        <w:rPr>
          <w:rFonts w:cs="Arial"/>
          <w:b/>
          <w:color w:val="000000"/>
          <w:sz w:val="16"/>
          <w:szCs w:val="16"/>
        </w:rPr>
        <w:t>: Menor Valor por lote</w:t>
      </w:r>
    </w:p>
    <w:p w:rsidR="0082407D" w:rsidRPr="0082407D" w:rsidRDefault="0082407D" w:rsidP="0082407D">
      <w:pPr>
        <w:pStyle w:val="Corpodetexto21"/>
        <w:spacing w:after="0" w:line="240" w:lineRule="auto"/>
        <w:jc w:val="both"/>
        <w:rPr>
          <w:rFonts w:ascii="Verdana" w:hAnsi="Verdana" w:cs="Arial"/>
          <w:sz w:val="16"/>
          <w:szCs w:val="16"/>
        </w:rPr>
      </w:pPr>
    </w:p>
    <w:p w:rsidR="0082407D" w:rsidRPr="0082407D" w:rsidRDefault="0082407D" w:rsidP="0082407D">
      <w:pPr>
        <w:pStyle w:val="Corpodetexto21"/>
        <w:spacing w:after="0" w:line="240" w:lineRule="auto"/>
        <w:jc w:val="both"/>
        <w:rPr>
          <w:rFonts w:ascii="Verdana" w:hAnsi="Verdana" w:cs="Arial"/>
          <w:b/>
          <w:sz w:val="16"/>
          <w:szCs w:val="16"/>
        </w:rPr>
      </w:pPr>
      <w:r w:rsidRPr="0082407D">
        <w:rPr>
          <w:rFonts w:ascii="Verdana" w:hAnsi="Verdana" w:cs="Arial"/>
          <w:b/>
          <w:sz w:val="16"/>
          <w:szCs w:val="16"/>
        </w:rPr>
        <w:t>2. JUSTIFICATIVA</w:t>
      </w:r>
    </w:p>
    <w:p w:rsidR="0082407D" w:rsidRPr="0082407D" w:rsidRDefault="0082407D" w:rsidP="0082407D">
      <w:pPr>
        <w:pStyle w:val="Corpodetexto21"/>
        <w:spacing w:after="0" w:line="240" w:lineRule="auto"/>
        <w:jc w:val="both"/>
        <w:rPr>
          <w:rFonts w:ascii="Verdana" w:hAnsi="Verdana" w:cs="Arial"/>
          <w:b/>
          <w:sz w:val="16"/>
          <w:szCs w:val="16"/>
        </w:rPr>
      </w:pPr>
    </w:p>
    <w:p w:rsidR="0082407D" w:rsidRPr="0082407D" w:rsidRDefault="0082407D" w:rsidP="0082407D">
      <w:pPr>
        <w:pStyle w:val="Cabealho"/>
        <w:tabs>
          <w:tab w:val="left" w:pos="708"/>
        </w:tabs>
        <w:jc w:val="both"/>
        <w:rPr>
          <w:rFonts w:ascii="Verdana" w:hAnsi="Verdana" w:cs="Arial"/>
          <w:sz w:val="16"/>
          <w:szCs w:val="16"/>
        </w:rPr>
      </w:pPr>
      <w:r w:rsidRPr="0082407D">
        <w:rPr>
          <w:rFonts w:ascii="Verdana" w:hAnsi="Verdana" w:cs="Arial"/>
          <w:b/>
          <w:sz w:val="16"/>
          <w:szCs w:val="16"/>
        </w:rPr>
        <w:t>2.1</w:t>
      </w:r>
      <w:r w:rsidRPr="0082407D">
        <w:rPr>
          <w:rFonts w:ascii="Verdana" w:hAnsi="Verdana" w:cs="Arial"/>
          <w:sz w:val="16"/>
          <w:szCs w:val="16"/>
        </w:rPr>
        <w:t xml:space="preserve"> Considerando que esta solicitação tem por finalidade atender algumas demandas de eventos que fazem parte do calendário do município: Verão Guriri, Carnaval Festa da Cidade Campanhas de Vacinação, Oficinas terapêuticas no CAPS - Centro de Atendimento Psicossocial e CTT – Centro de Tratamento ao Toxicômano (CAPS AD), Atenção Básica e outros setores desta Secretaria Municipal de Saúde. </w:t>
      </w:r>
    </w:p>
    <w:p w:rsidR="0082407D" w:rsidRPr="0082407D" w:rsidRDefault="0082407D" w:rsidP="0082407D">
      <w:pPr>
        <w:pStyle w:val="Cabealho"/>
        <w:tabs>
          <w:tab w:val="left" w:pos="708"/>
        </w:tabs>
        <w:jc w:val="both"/>
        <w:rPr>
          <w:rFonts w:ascii="Verdana" w:hAnsi="Verdana" w:cs="Arial"/>
          <w:sz w:val="16"/>
          <w:szCs w:val="16"/>
        </w:rPr>
      </w:pPr>
    </w:p>
    <w:p w:rsidR="0082407D" w:rsidRPr="0082407D" w:rsidRDefault="0082407D" w:rsidP="0082407D">
      <w:pPr>
        <w:jc w:val="both"/>
        <w:rPr>
          <w:rFonts w:cs="Arial"/>
          <w:sz w:val="16"/>
          <w:szCs w:val="16"/>
        </w:rPr>
      </w:pPr>
      <w:r w:rsidRPr="0082407D">
        <w:rPr>
          <w:rFonts w:cs="Arial"/>
          <w:b/>
          <w:sz w:val="16"/>
          <w:szCs w:val="16"/>
        </w:rPr>
        <w:t xml:space="preserve">2.2 </w:t>
      </w:r>
      <w:r w:rsidRPr="0082407D">
        <w:rPr>
          <w:rFonts w:cs="Arial"/>
          <w:sz w:val="16"/>
          <w:szCs w:val="16"/>
        </w:rPr>
        <w:t>Tal solicitação se faz necessária, tendo em vista da necessidade do fornecimento de alimentação aos pacientes dos programas CAPS e CTT, Tuberculose e Hanseníase, Central de Ambulâncias, Pronto Atendimento, Vigilância Ambiental, como também. Atender algumas demandas de eventos que fazem parte do calendário do município: Verão Guriri, Carnaval, Festa da Cidade e Campanhas.</w:t>
      </w:r>
    </w:p>
    <w:p w:rsidR="0082407D" w:rsidRPr="0082407D" w:rsidRDefault="0082407D" w:rsidP="0082407D">
      <w:pPr>
        <w:pStyle w:val="Cabealho"/>
        <w:tabs>
          <w:tab w:val="left" w:pos="708"/>
        </w:tabs>
        <w:jc w:val="both"/>
        <w:rPr>
          <w:rFonts w:ascii="Verdana" w:hAnsi="Verdana" w:cs="Arial"/>
          <w:sz w:val="16"/>
          <w:szCs w:val="16"/>
        </w:rPr>
      </w:pPr>
      <w:r w:rsidRPr="0082407D">
        <w:rPr>
          <w:rFonts w:ascii="Verdana" w:hAnsi="Verdana" w:cs="Arial"/>
          <w:b/>
          <w:sz w:val="16"/>
          <w:szCs w:val="16"/>
        </w:rPr>
        <w:t xml:space="preserve">2.3 </w:t>
      </w:r>
      <w:r w:rsidRPr="0082407D">
        <w:rPr>
          <w:rFonts w:ascii="Verdana" w:hAnsi="Verdana" w:cs="Arial"/>
          <w:sz w:val="16"/>
          <w:szCs w:val="16"/>
        </w:rPr>
        <w:t>O fornecimento de lanches tem por objetivo proporcionar condições para que os profissionais possam desenvolver suas atividades com estímulo e motivação, visando o trabalho de humanização junto aos profissionais de saúde e usuários que estão em tratamento e aumento considerável nas oficinas do CAPS- I e CAPS AD.</w:t>
      </w:r>
    </w:p>
    <w:p w:rsidR="0082407D" w:rsidRPr="0082407D" w:rsidRDefault="0082407D" w:rsidP="0082407D">
      <w:pPr>
        <w:pStyle w:val="Cabealho"/>
        <w:tabs>
          <w:tab w:val="left" w:pos="708"/>
        </w:tabs>
        <w:jc w:val="both"/>
        <w:rPr>
          <w:rFonts w:ascii="Verdana" w:hAnsi="Verdana" w:cs="Arial"/>
          <w:sz w:val="16"/>
          <w:szCs w:val="16"/>
        </w:rPr>
      </w:pPr>
    </w:p>
    <w:p w:rsidR="0082407D" w:rsidRPr="0082407D" w:rsidRDefault="0082407D" w:rsidP="0082407D">
      <w:pPr>
        <w:pStyle w:val="Cabealho"/>
        <w:tabs>
          <w:tab w:val="left" w:pos="708"/>
        </w:tabs>
        <w:jc w:val="both"/>
        <w:rPr>
          <w:rFonts w:ascii="Verdana" w:hAnsi="Verdana" w:cs="Arial"/>
          <w:sz w:val="16"/>
          <w:szCs w:val="16"/>
        </w:rPr>
      </w:pPr>
      <w:r w:rsidRPr="0082407D">
        <w:rPr>
          <w:rFonts w:ascii="Verdana" w:hAnsi="Verdana" w:cs="Arial"/>
          <w:b/>
          <w:sz w:val="16"/>
          <w:szCs w:val="16"/>
        </w:rPr>
        <w:t xml:space="preserve">2.4 </w:t>
      </w:r>
      <w:r w:rsidRPr="0082407D">
        <w:rPr>
          <w:rFonts w:ascii="Verdana" w:hAnsi="Verdana" w:cs="Arial"/>
          <w:sz w:val="16"/>
          <w:szCs w:val="16"/>
        </w:rPr>
        <w:t xml:space="preserve">Considerando que o Programa de Saúde Mental do Município é composto por três serviços específicos: o CAPS I e o CAPS AD e o Ambulatório de Saúde Mental. </w:t>
      </w:r>
      <w:r w:rsidRPr="0082407D">
        <w:rPr>
          <w:rFonts w:ascii="Verdana" w:hAnsi="Verdana" w:cs="Arial"/>
          <w:b/>
          <w:sz w:val="16"/>
          <w:szCs w:val="16"/>
        </w:rPr>
        <w:t>O CAPS</w:t>
      </w:r>
      <w:r w:rsidRPr="0082407D">
        <w:rPr>
          <w:rFonts w:ascii="Verdana" w:hAnsi="Verdana" w:cs="Arial"/>
          <w:sz w:val="16"/>
          <w:szCs w:val="16"/>
        </w:rPr>
        <w:t xml:space="preserve"> tem como principal papel, atender pessoas com transtornos mentais em especial, os transtornos severos e persistentes. </w:t>
      </w:r>
      <w:r w:rsidRPr="0082407D">
        <w:rPr>
          <w:rFonts w:ascii="Verdana" w:hAnsi="Verdana" w:cs="Arial"/>
          <w:b/>
          <w:sz w:val="16"/>
          <w:szCs w:val="16"/>
        </w:rPr>
        <w:t>O CAPS AD</w:t>
      </w:r>
      <w:r w:rsidRPr="0082407D">
        <w:rPr>
          <w:rFonts w:ascii="Verdana" w:hAnsi="Verdana" w:cs="Arial"/>
          <w:sz w:val="16"/>
          <w:szCs w:val="16"/>
        </w:rPr>
        <w:t xml:space="preserve"> (CTT) atende pessoas com transtornos decorrentes do uso e dependências de substancias psicoativas e o Ambulatório de Saúde Mental fazem o acompanhamento e encaminhamento dos pacientes com transtornos mentais leves. Conforme preconiza a Portaria /GM nº 336/2002, o Município deve oferecer </w:t>
      </w:r>
      <w:r w:rsidRPr="0082407D">
        <w:rPr>
          <w:rFonts w:ascii="Verdana" w:hAnsi="Verdana" w:cs="Arial"/>
          <w:b/>
          <w:sz w:val="16"/>
          <w:szCs w:val="16"/>
        </w:rPr>
        <w:t>Oficinas Terapêuticas e Alimentação aos pacientes do Programa.</w:t>
      </w:r>
    </w:p>
    <w:p w:rsidR="0082407D" w:rsidRPr="0082407D" w:rsidRDefault="0082407D" w:rsidP="0082407D">
      <w:pPr>
        <w:pStyle w:val="Corpodetexto2"/>
        <w:spacing w:after="0" w:line="240" w:lineRule="auto"/>
        <w:jc w:val="both"/>
        <w:rPr>
          <w:rFonts w:ascii="Verdana" w:hAnsi="Verdana" w:cs="Arial"/>
          <w:sz w:val="16"/>
          <w:szCs w:val="16"/>
        </w:rPr>
      </w:pPr>
    </w:p>
    <w:p w:rsidR="0082407D" w:rsidRDefault="0082407D" w:rsidP="0082407D">
      <w:pPr>
        <w:pStyle w:val="Corpodetexto21"/>
        <w:spacing w:after="0" w:line="240" w:lineRule="auto"/>
        <w:jc w:val="both"/>
        <w:rPr>
          <w:rFonts w:ascii="Verdana" w:hAnsi="Verdana" w:cs="Arial"/>
          <w:b/>
          <w:sz w:val="16"/>
          <w:szCs w:val="16"/>
        </w:rPr>
      </w:pPr>
    </w:p>
    <w:p w:rsidR="0082407D" w:rsidRDefault="0082407D" w:rsidP="0082407D">
      <w:pPr>
        <w:pStyle w:val="Corpodetexto21"/>
        <w:spacing w:after="0" w:line="240" w:lineRule="auto"/>
        <w:jc w:val="both"/>
        <w:rPr>
          <w:rFonts w:ascii="Verdana" w:hAnsi="Verdana" w:cs="Arial"/>
          <w:b/>
          <w:sz w:val="16"/>
          <w:szCs w:val="16"/>
        </w:rPr>
      </w:pPr>
    </w:p>
    <w:p w:rsidR="0082407D" w:rsidRDefault="0082407D" w:rsidP="0082407D">
      <w:pPr>
        <w:pStyle w:val="Corpodetexto21"/>
        <w:spacing w:after="0" w:line="240" w:lineRule="auto"/>
        <w:jc w:val="both"/>
        <w:rPr>
          <w:rFonts w:ascii="Verdana" w:hAnsi="Verdana" w:cs="Arial"/>
          <w:b/>
          <w:sz w:val="16"/>
          <w:szCs w:val="16"/>
        </w:rPr>
      </w:pPr>
    </w:p>
    <w:p w:rsidR="0082407D" w:rsidRPr="0082407D" w:rsidRDefault="0082407D" w:rsidP="0082407D">
      <w:pPr>
        <w:pStyle w:val="Corpodetexto21"/>
        <w:spacing w:after="0" w:line="240" w:lineRule="auto"/>
        <w:jc w:val="both"/>
        <w:rPr>
          <w:rFonts w:ascii="Verdana" w:hAnsi="Verdana" w:cs="Arial"/>
          <w:b/>
          <w:sz w:val="16"/>
          <w:szCs w:val="16"/>
        </w:rPr>
      </w:pPr>
    </w:p>
    <w:p w:rsidR="0082407D" w:rsidRPr="0082407D" w:rsidRDefault="0082407D" w:rsidP="0082407D">
      <w:pPr>
        <w:jc w:val="both"/>
        <w:rPr>
          <w:rFonts w:cs="Arial"/>
          <w:b/>
          <w:bCs/>
          <w:sz w:val="16"/>
          <w:szCs w:val="16"/>
        </w:rPr>
      </w:pPr>
      <w:r w:rsidRPr="0082407D">
        <w:rPr>
          <w:rFonts w:cs="Arial"/>
          <w:b/>
          <w:bCs/>
          <w:color w:val="000000"/>
          <w:sz w:val="16"/>
          <w:szCs w:val="16"/>
        </w:rPr>
        <w:t xml:space="preserve">3. </w:t>
      </w:r>
      <w:r w:rsidRPr="0082407D">
        <w:rPr>
          <w:rFonts w:cs="Arial"/>
          <w:b/>
          <w:bCs/>
          <w:sz w:val="16"/>
          <w:szCs w:val="16"/>
        </w:rPr>
        <w:t>ESPECIFICAÇÕES DO OBJETO:</w:t>
      </w:r>
    </w:p>
    <w:p w:rsidR="0082407D" w:rsidRPr="0082407D" w:rsidRDefault="0082407D" w:rsidP="0082407D">
      <w:pPr>
        <w:jc w:val="both"/>
        <w:rPr>
          <w:rFonts w:cs="Arial"/>
          <w:b/>
          <w:bCs/>
          <w:sz w:val="16"/>
          <w:szCs w:val="16"/>
        </w:rPr>
      </w:pPr>
    </w:p>
    <w:p w:rsidR="0082407D" w:rsidRPr="0082407D" w:rsidRDefault="0082407D" w:rsidP="0082407D">
      <w:pPr>
        <w:pStyle w:val="Corpodetexto21"/>
        <w:spacing w:after="0" w:line="240" w:lineRule="auto"/>
        <w:jc w:val="both"/>
        <w:rPr>
          <w:rFonts w:ascii="Verdana" w:hAnsi="Verdana" w:cs="Arial"/>
          <w:bCs/>
          <w:sz w:val="16"/>
          <w:szCs w:val="16"/>
        </w:rPr>
      </w:pPr>
      <w:r w:rsidRPr="0082407D">
        <w:rPr>
          <w:rFonts w:ascii="Verdana" w:hAnsi="Verdana" w:cs="Arial"/>
          <w:b/>
          <w:bCs/>
          <w:sz w:val="16"/>
          <w:szCs w:val="16"/>
        </w:rPr>
        <w:t>3.1</w:t>
      </w:r>
      <w:r w:rsidRPr="0082407D">
        <w:rPr>
          <w:rFonts w:ascii="Verdana" w:hAnsi="Verdana" w:cs="Arial"/>
          <w:bCs/>
          <w:sz w:val="16"/>
          <w:szCs w:val="16"/>
        </w:rPr>
        <w:t xml:space="preserve"> Deverão ser rigorosamente atendidas às especificações constantes da tabela abaixo e observados os esclarecimentos constantes neste termo de referência.</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cantSplit/>
          <w:trHeight w:val="675"/>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Item</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Descrição</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Quant.</w:t>
            </w:r>
          </w:p>
        </w:tc>
      </w:tr>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01</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sz w:val="16"/>
                <w:szCs w:val="16"/>
              </w:rPr>
            </w:pPr>
            <w:r w:rsidRPr="0082407D">
              <w:rPr>
                <w:rFonts w:cs="Arial"/>
                <w:sz w:val="16"/>
                <w:szCs w:val="16"/>
              </w:rPr>
              <w:t>Lanche embalado individualmente composto com os seguintes itens:</w:t>
            </w:r>
          </w:p>
          <w:p w:rsidR="0082407D" w:rsidRPr="0082407D" w:rsidRDefault="0082407D" w:rsidP="0082407D">
            <w:pPr>
              <w:jc w:val="both"/>
              <w:rPr>
                <w:rFonts w:cs="Arial"/>
                <w:sz w:val="16"/>
                <w:szCs w:val="16"/>
              </w:rPr>
            </w:pPr>
            <w:r w:rsidRPr="0082407D">
              <w:rPr>
                <w:rFonts w:cs="Arial"/>
                <w:sz w:val="16"/>
                <w:szCs w:val="16"/>
              </w:rPr>
              <w:t>01 pão de hambúrguer c/ presunto, queijo, carne hambúrguer, ovo, tomate, alface, milho verde.</w:t>
            </w:r>
          </w:p>
          <w:p w:rsidR="0082407D" w:rsidRPr="0082407D" w:rsidRDefault="0082407D" w:rsidP="0082407D">
            <w:pPr>
              <w:jc w:val="both"/>
              <w:rPr>
                <w:rFonts w:cs="Arial"/>
                <w:sz w:val="16"/>
                <w:szCs w:val="16"/>
              </w:rPr>
            </w:pPr>
            <w:r w:rsidRPr="0082407D">
              <w:rPr>
                <w:rFonts w:cs="Arial"/>
                <w:sz w:val="16"/>
                <w:szCs w:val="16"/>
              </w:rPr>
              <w:t>01 fruta (maça, pera ou 02 bananas)</w:t>
            </w:r>
          </w:p>
          <w:p w:rsidR="0082407D" w:rsidRPr="0082407D" w:rsidRDefault="0082407D" w:rsidP="0082407D">
            <w:pPr>
              <w:jc w:val="both"/>
              <w:rPr>
                <w:rFonts w:cs="Arial"/>
                <w:sz w:val="16"/>
                <w:szCs w:val="16"/>
              </w:rPr>
            </w:pPr>
            <w:r w:rsidRPr="0082407D">
              <w:rPr>
                <w:rFonts w:cs="Arial"/>
                <w:sz w:val="16"/>
                <w:szCs w:val="16"/>
              </w:rPr>
              <w:t>01 Lata de refrigerante de 350ml</w:t>
            </w:r>
          </w:p>
          <w:p w:rsidR="0082407D" w:rsidRPr="0082407D" w:rsidRDefault="0082407D" w:rsidP="0082407D">
            <w:pPr>
              <w:snapToGrid w:val="0"/>
              <w:jc w:val="both"/>
              <w:rPr>
                <w:rFonts w:cs="Arial"/>
                <w:sz w:val="16"/>
                <w:szCs w:val="16"/>
              </w:rPr>
            </w:pPr>
            <w:r w:rsidRPr="0082407D">
              <w:rPr>
                <w:rFonts w:cs="Arial"/>
                <w:sz w:val="16"/>
                <w:szCs w:val="16"/>
              </w:rPr>
              <w:t>(Para atender as Campanhas de Vacinações da Poliomielite e Idoso, Campanha de Vacinação Antirrábica, Festa da Cidade, Verão/Carnaval entre outros)</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2.000</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02</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sz w:val="16"/>
                <w:szCs w:val="16"/>
              </w:rPr>
            </w:pPr>
            <w:r w:rsidRPr="0082407D">
              <w:rPr>
                <w:rFonts w:cs="Arial"/>
                <w:sz w:val="16"/>
                <w:szCs w:val="16"/>
              </w:rPr>
              <w:t>Lanche embalado individualmente composto com os seguintes itens:</w:t>
            </w:r>
          </w:p>
          <w:p w:rsidR="0082407D" w:rsidRPr="0082407D" w:rsidRDefault="0082407D" w:rsidP="0082407D">
            <w:pPr>
              <w:jc w:val="both"/>
              <w:rPr>
                <w:rFonts w:cs="Arial"/>
                <w:sz w:val="16"/>
                <w:szCs w:val="16"/>
              </w:rPr>
            </w:pPr>
            <w:r w:rsidRPr="0082407D">
              <w:rPr>
                <w:rFonts w:cs="Arial"/>
                <w:sz w:val="16"/>
                <w:szCs w:val="16"/>
              </w:rPr>
              <w:t>01 pão francês c/ presunto e queijo</w:t>
            </w:r>
          </w:p>
          <w:p w:rsidR="0082407D" w:rsidRPr="0082407D" w:rsidRDefault="0082407D" w:rsidP="0082407D">
            <w:pPr>
              <w:jc w:val="both"/>
              <w:rPr>
                <w:rFonts w:cs="Arial"/>
                <w:sz w:val="16"/>
                <w:szCs w:val="16"/>
              </w:rPr>
            </w:pPr>
            <w:r w:rsidRPr="0082407D">
              <w:rPr>
                <w:rFonts w:cs="Arial"/>
                <w:sz w:val="16"/>
                <w:szCs w:val="16"/>
              </w:rPr>
              <w:t>01 fruta (maça, pera ou 02 bananas)</w:t>
            </w:r>
          </w:p>
          <w:p w:rsidR="0082407D" w:rsidRPr="0082407D" w:rsidRDefault="0082407D" w:rsidP="0082407D">
            <w:pPr>
              <w:snapToGrid w:val="0"/>
              <w:jc w:val="both"/>
              <w:rPr>
                <w:rFonts w:cs="Arial"/>
                <w:sz w:val="16"/>
                <w:szCs w:val="16"/>
              </w:rPr>
            </w:pPr>
            <w:r w:rsidRPr="0082407D">
              <w:rPr>
                <w:rFonts w:cs="Arial"/>
                <w:sz w:val="16"/>
                <w:szCs w:val="16"/>
              </w:rPr>
              <w:t>01 Lata de suco de 350ml sabores variados</w:t>
            </w:r>
          </w:p>
          <w:p w:rsidR="0082407D" w:rsidRPr="0082407D" w:rsidRDefault="0082407D" w:rsidP="0082407D">
            <w:pPr>
              <w:jc w:val="both"/>
              <w:rPr>
                <w:rFonts w:cs="Arial"/>
                <w:bCs/>
                <w:sz w:val="16"/>
                <w:szCs w:val="16"/>
              </w:rPr>
            </w:pPr>
            <w:r w:rsidRPr="0082407D">
              <w:rPr>
                <w:rFonts w:cs="Arial"/>
                <w:sz w:val="16"/>
                <w:szCs w:val="16"/>
              </w:rPr>
              <w:t>(Para atender os Programas, Centro de Testagem e Aconselhamento, Vigilância Epidemiológica e Ambiental)</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1.500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II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03</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sz w:val="16"/>
                <w:szCs w:val="16"/>
              </w:rPr>
            </w:pPr>
            <w:r w:rsidRPr="0082407D">
              <w:rPr>
                <w:rFonts w:cs="Arial"/>
                <w:sz w:val="16"/>
                <w:szCs w:val="16"/>
              </w:rPr>
              <w:t>Pão francês c/ miolo c/ margarina e uma fatia de mussarela</w:t>
            </w:r>
          </w:p>
          <w:p w:rsidR="0082407D" w:rsidRPr="0082407D" w:rsidRDefault="0082407D" w:rsidP="0082407D">
            <w:pPr>
              <w:jc w:val="both"/>
              <w:rPr>
                <w:rFonts w:cs="Arial"/>
                <w:sz w:val="16"/>
                <w:szCs w:val="16"/>
              </w:rPr>
            </w:pPr>
            <w:r w:rsidRPr="0082407D">
              <w:rPr>
                <w:rFonts w:cs="Arial"/>
                <w:sz w:val="16"/>
                <w:szCs w:val="16"/>
              </w:rPr>
              <w:t>(Para atender o Centro de Atenção Psicossocial e o Centro de Tratamento ao Toxicômano)</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13.000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III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04</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sz w:val="16"/>
                <w:szCs w:val="16"/>
              </w:rPr>
            </w:pPr>
            <w:r w:rsidRPr="0082407D">
              <w:rPr>
                <w:rFonts w:cs="Arial"/>
                <w:sz w:val="16"/>
                <w:szCs w:val="16"/>
              </w:rPr>
              <w:t xml:space="preserve">Suco sabores variados caixa de </w:t>
            </w:r>
            <w:smartTag w:uri="urn:schemas-microsoft-com:office:smarttags" w:element="metricconverter">
              <w:smartTagPr>
                <w:attr w:name="ProductID" w:val="01 litro"/>
              </w:smartTagPr>
              <w:r w:rsidRPr="0082407D">
                <w:rPr>
                  <w:rFonts w:cs="Arial"/>
                  <w:sz w:val="16"/>
                  <w:szCs w:val="16"/>
                </w:rPr>
                <w:t>01 litro</w:t>
              </w:r>
            </w:smartTag>
          </w:p>
          <w:p w:rsidR="0082407D" w:rsidRPr="0082407D" w:rsidRDefault="0082407D" w:rsidP="0082407D">
            <w:pPr>
              <w:snapToGrid w:val="0"/>
              <w:jc w:val="both"/>
              <w:rPr>
                <w:rFonts w:cs="Arial"/>
                <w:sz w:val="16"/>
                <w:szCs w:val="16"/>
              </w:rPr>
            </w:pPr>
            <w:r w:rsidRPr="0082407D">
              <w:rPr>
                <w:rFonts w:cs="Arial"/>
                <w:sz w:val="16"/>
                <w:szCs w:val="16"/>
              </w:rPr>
              <w:t>(Para atender o Centro de Tratamento ao Toxicômano)</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2.000</w:t>
            </w:r>
          </w:p>
        </w:tc>
      </w:tr>
      <w:tr w:rsidR="0082407D" w:rsidRPr="0082407D" w:rsidTr="0082407D">
        <w:trPr>
          <w:trHeight w:val="434"/>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05</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sz w:val="16"/>
                <w:szCs w:val="16"/>
              </w:rPr>
            </w:pPr>
            <w:r w:rsidRPr="0082407D">
              <w:rPr>
                <w:rFonts w:cs="Arial"/>
                <w:sz w:val="16"/>
                <w:szCs w:val="16"/>
              </w:rPr>
              <w:t xml:space="preserve">Suco light, sabores variados caixa de </w:t>
            </w:r>
            <w:smartTag w:uri="urn:schemas-microsoft-com:office:smarttags" w:element="metricconverter">
              <w:smartTagPr>
                <w:attr w:name="ProductID" w:val="1 litro"/>
              </w:smartTagPr>
              <w:r w:rsidRPr="0082407D">
                <w:rPr>
                  <w:rFonts w:cs="Arial"/>
                  <w:sz w:val="16"/>
                  <w:szCs w:val="16"/>
                </w:rPr>
                <w:t>1 litro</w:t>
              </w:r>
            </w:smartTag>
          </w:p>
          <w:p w:rsidR="0082407D" w:rsidRPr="0082407D" w:rsidRDefault="0082407D" w:rsidP="0082407D">
            <w:pPr>
              <w:snapToGrid w:val="0"/>
              <w:jc w:val="both"/>
              <w:rPr>
                <w:rFonts w:cs="Arial"/>
                <w:sz w:val="16"/>
                <w:szCs w:val="16"/>
              </w:rPr>
            </w:pPr>
            <w:r w:rsidRPr="0082407D">
              <w:rPr>
                <w:rFonts w:cs="Arial"/>
                <w:sz w:val="16"/>
                <w:szCs w:val="16"/>
              </w:rPr>
              <w:t>(Para atender o Centro de Atenção Psicossocial)</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2.000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IV</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06</w:t>
            </w:r>
          </w:p>
        </w:tc>
        <w:tc>
          <w:tcPr>
            <w:tcW w:w="5386"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snapToGrid w:val="0"/>
              <w:jc w:val="both"/>
              <w:rPr>
                <w:rFonts w:cs="Arial"/>
                <w:b/>
                <w:sz w:val="16"/>
                <w:szCs w:val="16"/>
              </w:rPr>
            </w:pPr>
            <w:r w:rsidRPr="0082407D">
              <w:rPr>
                <w:rFonts w:cs="Arial"/>
                <w:b/>
                <w:sz w:val="16"/>
                <w:szCs w:val="16"/>
              </w:rPr>
              <w:t xml:space="preserve">Coffe Break </w:t>
            </w:r>
          </w:p>
          <w:p w:rsidR="0082407D" w:rsidRPr="0082407D" w:rsidRDefault="0082407D" w:rsidP="0082407D">
            <w:pPr>
              <w:widowControl/>
              <w:numPr>
                <w:ilvl w:val="0"/>
                <w:numId w:val="50"/>
              </w:numPr>
              <w:autoSpaceDE/>
              <w:autoSpaceDN/>
              <w:snapToGrid w:val="0"/>
              <w:jc w:val="both"/>
              <w:rPr>
                <w:rFonts w:cs="Arial"/>
                <w:sz w:val="16"/>
                <w:szCs w:val="16"/>
              </w:rPr>
            </w:pPr>
            <w:r w:rsidRPr="0082407D">
              <w:rPr>
                <w:rFonts w:cs="Arial"/>
                <w:sz w:val="16"/>
                <w:szCs w:val="16"/>
              </w:rPr>
              <w:t>Porção de bolo recheado sabores variados (abacaxi c/ cobertura caramelada, cenoura c/ cobertura de chocolate, bolo molhado c/ recheio de coco, banana c/ cobertura caramelada etc) fatiado, servir no mínimo 02 tipos de bolos.</w:t>
            </w:r>
          </w:p>
          <w:p w:rsidR="0082407D" w:rsidRPr="0082407D" w:rsidRDefault="0082407D" w:rsidP="0082407D">
            <w:pPr>
              <w:widowControl/>
              <w:numPr>
                <w:ilvl w:val="0"/>
                <w:numId w:val="50"/>
              </w:numPr>
              <w:autoSpaceDE/>
              <w:autoSpaceDN/>
              <w:snapToGrid w:val="0"/>
              <w:jc w:val="both"/>
              <w:rPr>
                <w:rFonts w:cs="Arial"/>
                <w:sz w:val="16"/>
                <w:szCs w:val="16"/>
              </w:rPr>
            </w:pPr>
            <w:r w:rsidRPr="0082407D">
              <w:rPr>
                <w:rFonts w:cs="Arial"/>
                <w:sz w:val="16"/>
                <w:szCs w:val="16"/>
              </w:rPr>
              <w:t>Porção de Pão de batata recheado de frango ou carne;</w:t>
            </w:r>
          </w:p>
          <w:p w:rsidR="0082407D" w:rsidRPr="0082407D" w:rsidRDefault="0082407D" w:rsidP="0082407D">
            <w:pPr>
              <w:widowControl/>
              <w:numPr>
                <w:ilvl w:val="0"/>
                <w:numId w:val="50"/>
              </w:numPr>
              <w:autoSpaceDE/>
              <w:autoSpaceDN/>
              <w:snapToGrid w:val="0"/>
              <w:jc w:val="both"/>
              <w:rPr>
                <w:rFonts w:cs="Arial"/>
                <w:sz w:val="16"/>
                <w:szCs w:val="16"/>
              </w:rPr>
            </w:pPr>
            <w:r w:rsidRPr="0082407D">
              <w:rPr>
                <w:rFonts w:cs="Arial"/>
                <w:sz w:val="16"/>
                <w:szCs w:val="16"/>
              </w:rPr>
              <w:t>02 tipos de salgados fritos (pasteis, coxinhas e quibes);</w:t>
            </w:r>
          </w:p>
          <w:p w:rsidR="0082407D" w:rsidRPr="0082407D" w:rsidRDefault="0082407D" w:rsidP="0082407D">
            <w:pPr>
              <w:widowControl/>
              <w:numPr>
                <w:ilvl w:val="0"/>
                <w:numId w:val="50"/>
              </w:numPr>
              <w:autoSpaceDE/>
              <w:autoSpaceDN/>
              <w:snapToGrid w:val="0"/>
              <w:jc w:val="both"/>
              <w:rPr>
                <w:rFonts w:cs="Arial"/>
                <w:sz w:val="16"/>
                <w:szCs w:val="16"/>
              </w:rPr>
            </w:pPr>
            <w:r w:rsidRPr="0082407D">
              <w:rPr>
                <w:rFonts w:cs="Arial"/>
                <w:sz w:val="16"/>
                <w:szCs w:val="16"/>
              </w:rPr>
              <w:t>01 tipo de salgado assado (empadinhas, folhados);</w:t>
            </w:r>
          </w:p>
          <w:p w:rsidR="0082407D" w:rsidRPr="0082407D" w:rsidRDefault="0082407D" w:rsidP="0082407D">
            <w:pPr>
              <w:widowControl/>
              <w:numPr>
                <w:ilvl w:val="0"/>
                <w:numId w:val="50"/>
              </w:numPr>
              <w:autoSpaceDE/>
              <w:autoSpaceDN/>
              <w:snapToGrid w:val="0"/>
              <w:jc w:val="both"/>
              <w:rPr>
                <w:rFonts w:cs="Arial"/>
                <w:sz w:val="16"/>
                <w:szCs w:val="16"/>
              </w:rPr>
            </w:pPr>
            <w:r w:rsidRPr="0082407D">
              <w:rPr>
                <w:rFonts w:cs="Arial"/>
                <w:sz w:val="16"/>
                <w:szCs w:val="16"/>
              </w:rPr>
              <w:t>Refrigerante sabores variados, 02 copos de 200ml por pessoa;</w:t>
            </w:r>
          </w:p>
          <w:p w:rsidR="0082407D" w:rsidRPr="0082407D" w:rsidRDefault="0082407D" w:rsidP="0082407D">
            <w:pPr>
              <w:widowControl/>
              <w:numPr>
                <w:ilvl w:val="0"/>
                <w:numId w:val="50"/>
              </w:numPr>
              <w:autoSpaceDE/>
              <w:autoSpaceDN/>
              <w:jc w:val="both"/>
              <w:rPr>
                <w:rFonts w:cs="Arial"/>
                <w:sz w:val="16"/>
                <w:szCs w:val="16"/>
              </w:rPr>
            </w:pPr>
            <w:r w:rsidRPr="0082407D">
              <w:rPr>
                <w:rFonts w:cs="Arial"/>
                <w:sz w:val="16"/>
                <w:szCs w:val="16"/>
              </w:rPr>
              <w:t>Suco de frutas natural, sabores variados, 02 copos de 200ml por pessoa</w:t>
            </w:r>
          </w:p>
          <w:p w:rsidR="0082407D" w:rsidRPr="0082407D" w:rsidRDefault="0082407D" w:rsidP="0082407D">
            <w:pPr>
              <w:ind w:left="720"/>
              <w:jc w:val="both"/>
              <w:rPr>
                <w:rFonts w:cs="Arial"/>
                <w:sz w:val="16"/>
                <w:szCs w:val="16"/>
              </w:rPr>
            </w:pPr>
            <w:r w:rsidRPr="0082407D">
              <w:rPr>
                <w:rFonts w:cs="Arial"/>
                <w:sz w:val="16"/>
                <w:szCs w:val="16"/>
              </w:rPr>
              <w:t>( Para atender todos os eventos oficiais em todos os programas estabelecidos  e autorizados pela autoridade máxima da Secretaria Municipal de Saúde, obedecendo aos princípios da Lei 8.666/93)</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Unid. / Pessoa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800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V</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07</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rPr>
                <w:rFonts w:cs="Arial"/>
                <w:sz w:val="16"/>
                <w:szCs w:val="16"/>
              </w:rPr>
            </w:pPr>
            <w:r w:rsidRPr="0082407D">
              <w:rPr>
                <w:rFonts w:cs="Arial"/>
                <w:sz w:val="16"/>
                <w:szCs w:val="16"/>
              </w:rPr>
              <w:t>Leite longa vida desnatado em caixa tipo tetra pak caixa c/ 01 litro</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Litro</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1.000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VI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08</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Biscoito de sal pacote c/ no mínimo 400gr</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Pacote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VII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09</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Achocolatado em pó de boa qualidade, diet- pacote de 1kg</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Pacote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80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VIII</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10</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094734">
            <w:pPr>
              <w:jc w:val="both"/>
              <w:rPr>
                <w:rFonts w:cs="Arial"/>
                <w:sz w:val="16"/>
                <w:szCs w:val="16"/>
              </w:rPr>
            </w:pPr>
            <w:r w:rsidRPr="0082407D">
              <w:rPr>
                <w:rFonts w:cs="Arial"/>
                <w:sz w:val="16"/>
                <w:szCs w:val="16"/>
              </w:rPr>
              <w:t xml:space="preserve">Refrigerante </w:t>
            </w:r>
            <w:r w:rsidR="00094734">
              <w:rPr>
                <w:rFonts w:cs="Arial"/>
                <w:sz w:val="16"/>
                <w:szCs w:val="16"/>
              </w:rPr>
              <w:t>garrafa</w:t>
            </w:r>
            <w:r w:rsidRPr="0082407D">
              <w:rPr>
                <w:rFonts w:cs="Arial"/>
                <w:sz w:val="16"/>
                <w:szCs w:val="16"/>
              </w:rPr>
              <w:t xml:space="preserve"> de 02 litros – sabores variados e de boa qualidade</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094734" w:rsidP="0082407D">
            <w:pPr>
              <w:jc w:val="center"/>
              <w:rPr>
                <w:rFonts w:cs="Arial"/>
                <w:sz w:val="16"/>
                <w:szCs w:val="16"/>
              </w:rPr>
            </w:pPr>
            <w:r>
              <w:rPr>
                <w:rFonts w:cs="Arial"/>
                <w:sz w:val="16"/>
                <w:szCs w:val="16"/>
              </w:rPr>
              <w:t>garrafa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300</w:t>
            </w:r>
          </w:p>
        </w:tc>
      </w:tr>
    </w:tbl>
    <w:p w:rsidR="0082407D" w:rsidRPr="0082407D" w:rsidRDefault="0082407D" w:rsidP="0082407D">
      <w:pPr>
        <w:rPr>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992"/>
        <w:gridCol w:w="1134"/>
      </w:tblGrid>
      <w:tr w:rsidR="0082407D" w:rsidRPr="0082407D" w:rsidTr="0082407D">
        <w:trPr>
          <w:trHeight w:val="168"/>
        </w:trPr>
        <w:tc>
          <w:tcPr>
            <w:tcW w:w="8505" w:type="dxa"/>
            <w:gridSpan w:val="4"/>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b/>
                <w:sz w:val="16"/>
                <w:szCs w:val="16"/>
              </w:rPr>
            </w:pPr>
            <w:r w:rsidRPr="0082407D">
              <w:rPr>
                <w:rFonts w:cs="Arial"/>
                <w:b/>
                <w:sz w:val="16"/>
                <w:szCs w:val="16"/>
              </w:rPr>
              <w:t>LOTE IX</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 xml:space="preserve">Frutas (maça, pera, banana e melancia </w:t>
            </w:r>
          </w:p>
          <w:p w:rsidR="0082407D" w:rsidRPr="0082407D" w:rsidRDefault="0082407D" w:rsidP="0082407D">
            <w:pPr>
              <w:jc w:val="both"/>
              <w:rPr>
                <w:rFonts w:cs="Arial"/>
                <w:sz w:val="16"/>
                <w:szCs w:val="16"/>
              </w:rPr>
            </w:pPr>
            <w:r w:rsidRPr="0082407D">
              <w:rPr>
                <w:rFonts w:cs="Arial"/>
                <w:sz w:val="16"/>
                <w:szCs w:val="16"/>
              </w:rPr>
              <w:t xml:space="preserve">Para atender quando solicitado um quantitativo médio de 3 kg por dia. </w:t>
            </w:r>
          </w:p>
          <w:p w:rsidR="0082407D" w:rsidRPr="0082407D" w:rsidRDefault="0082407D" w:rsidP="0082407D">
            <w:pPr>
              <w:jc w:val="both"/>
              <w:rPr>
                <w:rFonts w:cs="Arial"/>
                <w:sz w:val="16"/>
                <w:szCs w:val="16"/>
              </w:rPr>
            </w:pPr>
            <w:r w:rsidRPr="0082407D">
              <w:rPr>
                <w:rFonts w:cs="Arial"/>
                <w:sz w:val="16"/>
                <w:szCs w:val="16"/>
              </w:rPr>
              <w:t>(para atender aos Programas, CAPS I e CAPS AD)</w:t>
            </w:r>
          </w:p>
        </w:tc>
        <w:tc>
          <w:tcPr>
            <w:tcW w:w="992" w:type="dxa"/>
            <w:tcBorders>
              <w:top w:val="single" w:sz="4" w:space="0" w:color="auto"/>
              <w:left w:val="single" w:sz="4" w:space="0" w:color="auto"/>
              <w:bottom w:val="single" w:sz="4" w:space="0" w:color="auto"/>
              <w:right w:val="single" w:sz="4" w:space="0" w:color="auto"/>
            </w:tcBorders>
            <w:vAlign w:val="center"/>
          </w:tcPr>
          <w:p w:rsidR="0082407D" w:rsidRPr="0082407D" w:rsidRDefault="0082407D" w:rsidP="0082407D">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2407D" w:rsidRPr="0082407D" w:rsidRDefault="0082407D" w:rsidP="0082407D">
            <w:pPr>
              <w:jc w:val="center"/>
              <w:rPr>
                <w:rFonts w:cs="Arial"/>
                <w:sz w:val="16"/>
                <w:szCs w:val="16"/>
              </w:rPr>
            </w:pP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11.1</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01 kg de Maçã</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Kg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11.2</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01 kg de Pera</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Kg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11.3</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01 kg banana</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Kg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11.4</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01 kg melancia</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Kg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11.5</w:t>
            </w:r>
          </w:p>
        </w:tc>
        <w:tc>
          <w:tcPr>
            <w:tcW w:w="5386" w:type="dxa"/>
            <w:tcBorders>
              <w:top w:val="single" w:sz="4" w:space="0" w:color="auto"/>
              <w:left w:val="single" w:sz="4" w:space="0" w:color="auto"/>
              <w:bottom w:val="single" w:sz="4" w:space="0" w:color="auto"/>
              <w:right w:val="single" w:sz="4" w:space="0" w:color="auto"/>
            </w:tcBorders>
            <w:vAlign w:val="bottom"/>
            <w:hideMark/>
          </w:tcPr>
          <w:p w:rsidR="0082407D" w:rsidRPr="0082407D" w:rsidRDefault="0082407D" w:rsidP="0082407D">
            <w:pPr>
              <w:jc w:val="both"/>
              <w:rPr>
                <w:rFonts w:cs="Arial"/>
                <w:sz w:val="16"/>
                <w:szCs w:val="16"/>
              </w:rPr>
            </w:pPr>
            <w:r w:rsidRPr="0082407D">
              <w:rPr>
                <w:rFonts w:cs="Arial"/>
                <w:sz w:val="16"/>
                <w:szCs w:val="16"/>
              </w:rPr>
              <w:t>01 kg laranja</w:t>
            </w:r>
          </w:p>
        </w:tc>
        <w:tc>
          <w:tcPr>
            <w:tcW w:w="992"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kg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vAlign w:val="center"/>
          </w:tcPr>
          <w:p w:rsidR="0082407D" w:rsidRPr="0082407D" w:rsidRDefault="0082407D" w:rsidP="0082407D">
            <w:pPr>
              <w:jc w:val="center"/>
              <w:rPr>
                <w:rFonts w:cs="Arial"/>
                <w:sz w:val="16"/>
                <w:szCs w:val="16"/>
              </w:rPr>
            </w:pPr>
            <w:r w:rsidRPr="0082407D">
              <w:rPr>
                <w:rFonts w:cs="Arial"/>
                <w:sz w:val="16"/>
                <w:szCs w:val="16"/>
              </w:rPr>
              <w:t>11.6</w:t>
            </w:r>
          </w:p>
        </w:tc>
        <w:tc>
          <w:tcPr>
            <w:tcW w:w="5386" w:type="dxa"/>
            <w:vAlign w:val="bottom"/>
          </w:tcPr>
          <w:p w:rsidR="0082407D" w:rsidRPr="0082407D" w:rsidRDefault="0082407D" w:rsidP="0082407D">
            <w:pPr>
              <w:jc w:val="both"/>
              <w:rPr>
                <w:rFonts w:cs="Arial"/>
                <w:sz w:val="16"/>
                <w:szCs w:val="16"/>
              </w:rPr>
            </w:pPr>
            <w:r w:rsidRPr="0082407D">
              <w:rPr>
                <w:rFonts w:cs="Arial"/>
                <w:sz w:val="16"/>
                <w:szCs w:val="16"/>
              </w:rPr>
              <w:t>01 kg abacate</w:t>
            </w:r>
          </w:p>
        </w:tc>
        <w:tc>
          <w:tcPr>
            <w:tcW w:w="992" w:type="dxa"/>
            <w:vAlign w:val="center"/>
          </w:tcPr>
          <w:p w:rsidR="0082407D" w:rsidRPr="0082407D" w:rsidRDefault="0082407D" w:rsidP="0082407D">
            <w:pPr>
              <w:jc w:val="center"/>
              <w:rPr>
                <w:rFonts w:cs="Arial"/>
                <w:sz w:val="16"/>
                <w:szCs w:val="16"/>
              </w:rPr>
            </w:pPr>
            <w:r w:rsidRPr="0082407D">
              <w:rPr>
                <w:rFonts w:cs="Arial"/>
                <w:sz w:val="16"/>
                <w:szCs w:val="16"/>
              </w:rPr>
              <w:t>kg</w:t>
            </w:r>
          </w:p>
        </w:tc>
        <w:tc>
          <w:tcPr>
            <w:tcW w:w="1134" w:type="dxa"/>
            <w:shd w:val="clear" w:color="auto" w:fill="auto"/>
            <w:vAlign w:val="center"/>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vAlign w:val="center"/>
          </w:tcPr>
          <w:p w:rsidR="0082407D" w:rsidRPr="0082407D" w:rsidRDefault="0082407D" w:rsidP="0082407D">
            <w:pPr>
              <w:jc w:val="center"/>
              <w:rPr>
                <w:rFonts w:cs="Arial"/>
                <w:sz w:val="16"/>
                <w:szCs w:val="16"/>
              </w:rPr>
            </w:pPr>
            <w:r w:rsidRPr="0082407D">
              <w:rPr>
                <w:rFonts w:cs="Arial"/>
                <w:sz w:val="16"/>
                <w:szCs w:val="16"/>
              </w:rPr>
              <w:t>11.7</w:t>
            </w:r>
          </w:p>
        </w:tc>
        <w:tc>
          <w:tcPr>
            <w:tcW w:w="5386" w:type="dxa"/>
            <w:vAlign w:val="bottom"/>
          </w:tcPr>
          <w:p w:rsidR="0082407D" w:rsidRPr="0082407D" w:rsidRDefault="0082407D" w:rsidP="0082407D">
            <w:pPr>
              <w:jc w:val="both"/>
              <w:rPr>
                <w:rFonts w:cs="Arial"/>
                <w:sz w:val="16"/>
                <w:szCs w:val="16"/>
              </w:rPr>
            </w:pPr>
            <w:r w:rsidRPr="0082407D">
              <w:rPr>
                <w:rFonts w:cs="Arial"/>
                <w:sz w:val="16"/>
                <w:szCs w:val="16"/>
              </w:rPr>
              <w:t>01 kg manga</w:t>
            </w:r>
          </w:p>
        </w:tc>
        <w:tc>
          <w:tcPr>
            <w:tcW w:w="992" w:type="dxa"/>
            <w:vAlign w:val="center"/>
          </w:tcPr>
          <w:p w:rsidR="0082407D" w:rsidRPr="0082407D" w:rsidRDefault="0082407D" w:rsidP="0082407D">
            <w:pPr>
              <w:jc w:val="center"/>
              <w:rPr>
                <w:rFonts w:cs="Arial"/>
                <w:sz w:val="16"/>
                <w:szCs w:val="16"/>
              </w:rPr>
            </w:pPr>
            <w:r w:rsidRPr="0082407D">
              <w:rPr>
                <w:rFonts w:cs="Arial"/>
                <w:sz w:val="16"/>
                <w:szCs w:val="16"/>
              </w:rPr>
              <w:t>Kg</w:t>
            </w:r>
          </w:p>
        </w:tc>
        <w:tc>
          <w:tcPr>
            <w:tcW w:w="1134" w:type="dxa"/>
            <w:shd w:val="clear" w:color="auto" w:fill="auto"/>
            <w:vAlign w:val="center"/>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vAlign w:val="center"/>
          </w:tcPr>
          <w:p w:rsidR="0082407D" w:rsidRPr="0082407D" w:rsidRDefault="0082407D" w:rsidP="0082407D">
            <w:pPr>
              <w:jc w:val="center"/>
              <w:rPr>
                <w:rFonts w:cs="Arial"/>
                <w:sz w:val="16"/>
                <w:szCs w:val="16"/>
              </w:rPr>
            </w:pPr>
            <w:r w:rsidRPr="0082407D">
              <w:rPr>
                <w:rFonts w:cs="Arial"/>
                <w:sz w:val="16"/>
                <w:szCs w:val="16"/>
              </w:rPr>
              <w:t>11.8</w:t>
            </w:r>
          </w:p>
        </w:tc>
        <w:tc>
          <w:tcPr>
            <w:tcW w:w="5386" w:type="dxa"/>
            <w:vAlign w:val="bottom"/>
          </w:tcPr>
          <w:p w:rsidR="0082407D" w:rsidRPr="0082407D" w:rsidRDefault="0082407D" w:rsidP="0082407D">
            <w:pPr>
              <w:jc w:val="both"/>
              <w:rPr>
                <w:rFonts w:cs="Arial"/>
                <w:sz w:val="16"/>
                <w:szCs w:val="16"/>
              </w:rPr>
            </w:pPr>
            <w:r w:rsidRPr="0082407D">
              <w:rPr>
                <w:rFonts w:cs="Arial"/>
                <w:sz w:val="16"/>
                <w:szCs w:val="16"/>
              </w:rPr>
              <w:t>01 kg melão</w:t>
            </w:r>
          </w:p>
        </w:tc>
        <w:tc>
          <w:tcPr>
            <w:tcW w:w="992" w:type="dxa"/>
            <w:vAlign w:val="center"/>
          </w:tcPr>
          <w:p w:rsidR="0082407D" w:rsidRPr="0082407D" w:rsidRDefault="0082407D" w:rsidP="0082407D">
            <w:pPr>
              <w:jc w:val="center"/>
              <w:rPr>
                <w:rFonts w:cs="Arial"/>
                <w:sz w:val="16"/>
                <w:szCs w:val="16"/>
              </w:rPr>
            </w:pPr>
            <w:r w:rsidRPr="0082407D">
              <w:rPr>
                <w:rFonts w:cs="Arial"/>
                <w:sz w:val="16"/>
                <w:szCs w:val="16"/>
              </w:rPr>
              <w:t>Kg</w:t>
            </w:r>
          </w:p>
        </w:tc>
        <w:tc>
          <w:tcPr>
            <w:tcW w:w="1134" w:type="dxa"/>
            <w:shd w:val="clear" w:color="auto" w:fill="auto"/>
            <w:vAlign w:val="center"/>
          </w:tcPr>
          <w:p w:rsidR="0082407D" w:rsidRPr="0082407D" w:rsidRDefault="0082407D" w:rsidP="0082407D">
            <w:pPr>
              <w:jc w:val="center"/>
              <w:rPr>
                <w:rFonts w:cs="Arial"/>
                <w:sz w:val="16"/>
                <w:szCs w:val="16"/>
              </w:rPr>
            </w:pPr>
            <w:r w:rsidRPr="0082407D">
              <w:rPr>
                <w:rFonts w:cs="Arial"/>
                <w:sz w:val="16"/>
                <w:szCs w:val="16"/>
              </w:rPr>
              <w:t>50</w:t>
            </w:r>
          </w:p>
        </w:tc>
      </w:tr>
      <w:tr w:rsidR="0082407D" w:rsidRPr="0082407D" w:rsidTr="0082407D">
        <w:trPr>
          <w:trHeight w:val="168"/>
        </w:trPr>
        <w:tc>
          <w:tcPr>
            <w:tcW w:w="993" w:type="dxa"/>
            <w:vAlign w:val="center"/>
          </w:tcPr>
          <w:p w:rsidR="0082407D" w:rsidRPr="0082407D" w:rsidRDefault="0082407D" w:rsidP="0082407D">
            <w:pPr>
              <w:jc w:val="center"/>
              <w:rPr>
                <w:rFonts w:cs="Arial"/>
                <w:sz w:val="16"/>
                <w:szCs w:val="16"/>
              </w:rPr>
            </w:pPr>
            <w:r w:rsidRPr="0082407D">
              <w:rPr>
                <w:rFonts w:cs="Arial"/>
                <w:sz w:val="16"/>
                <w:szCs w:val="16"/>
              </w:rPr>
              <w:t>11.9</w:t>
            </w:r>
          </w:p>
        </w:tc>
        <w:tc>
          <w:tcPr>
            <w:tcW w:w="5386" w:type="dxa"/>
            <w:vAlign w:val="bottom"/>
          </w:tcPr>
          <w:p w:rsidR="0082407D" w:rsidRPr="0082407D" w:rsidRDefault="0082407D" w:rsidP="0082407D">
            <w:pPr>
              <w:jc w:val="both"/>
              <w:rPr>
                <w:rFonts w:cs="Arial"/>
                <w:sz w:val="16"/>
                <w:szCs w:val="16"/>
              </w:rPr>
            </w:pPr>
            <w:r w:rsidRPr="0082407D">
              <w:rPr>
                <w:rFonts w:cs="Arial"/>
                <w:sz w:val="16"/>
                <w:szCs w:val="16"/>
              </w:rPr>
              <w:t>01kg mexerica</w:t>
            </w:r>
          </w:p>
        </w:tc>
        <w:tc>
          <w:tcPr>
            <w:tcW w:w="992" w:type="dxa"/>
            <w:vAlign w:val="center"/>
          </w:tcPr>
          <w:p w:rsidR="0082407D" w:rsidRPr="0082407D" w:rsidRDefault="0082407D" w:rsidP="0082407D">
            <w:pPr>
              <w:jc w:val="center"/>
              <w:rPr>
                <w:rFonts w:cs="Arial"/>
                <w:sz w:val="16"/>
                <w:szCs w:val="16"/>
              </w:rPr>
            </w:pPr>
            <w:r w:rsidRPr="0082407D">
              <w:rPr>
                <w:rFonts w:cs="Arial"/>
                <w:sz w:val="16"/>
                <w:szCs w:val="16"/>
              </w:rPr>
              <w:t>kg</w:t>
            </w:r>
          </w:p>
        </w:tc>
        <w:tc>
          <w:tcPr>
            <w:tcW w:w="1134" w:type="dxa"/>
            <w:shd w:val="clear" w:color="auto" w:fill="auto"/>
            <w:vAlign w:val="center"/>
          </w:tcPr>
          <w:p w:rsidR="0082407D" w:rsidRPr="0082407D" w:rsidRDefault="0082407D" w:rsidP="0082407D">
            <w:pPr>
              <w:jc w:val="center"/>
              <w:rPr>
                <w:rFonts w:cs="Arial"/>
                <w:sz w:val="16"/>
                <w:szCs w:val="16"/>
              </w:rPr>
            </w:pPr>
            <w:r w:rsidRPr="0082407D">
              <w:rPr>
                <w:rFonts w:cs="Arial"/>
                <w:sz w:val="16"/>
                <w:szCs w:val="16"/>
              </w:rPr>
              <w:t>50</w:t>
            </w:r>
          </w:p>
        </w:tc>
      </w:tr>
    </w:tbl>
    <w:p w:rsidR="0082407D" w:rsidRPr="0082407D" w:rsidRDefault="0082407D" w:rsidP="0082407D">
      <w:pPr>
        <w:pStyle w:val="Ttulo3"/>
        <w:spacing w:line="360" w:lineRule="auto"/>
        <w:jc w:val="both"/>
        <w:rPr>
          <w:rFonts w:ascii="Verdana" w:hAnsi="Verdana" w:cs="Arial"/>
          <w:sz w:val="16"/>
          <w:szCs w:val="16"/>
          <w:u w:val="single"/>
        </w:rPr>
      </w:pPr>
      <w:r w:rsidRPr="0082407D">
        <w:rPr>
          <w:rFonts w:ascii="Verdana" w:hAnsi="Verdana" w:cs="Arial"/>
          <w:sz w:val="16"/>
          <w:szCs w:val="16"/>
        </w:rPr>
        <w:t xml:space="preserve">(04) </w:t>
      </w:r>
      <w:r w:rsidRPr="0082407D">
        <w:rPr>
          <w:rFonts w:ascii="Verdana" w:hAnsi="Verdana" w:cs="Arial"/>
          <w:sz w:val="16"/>
          <w:szCs w:val="16"/>
          <w:u w:val="single"/>
        </w:rPr>
        <w:t xml:space="preserve">PRAZO, LOCAL E CONDIÇÕES DE ENTREGA OU EXECUÇÃO, </w:t>
      </w:r>
    </w:p>
    <w:p w:rsidR="0082407D" w:rsidRPr="0082407D" w:rsidRDefault="0082407D" w:rsidP="0082407D">
      <w:pPr>
        <w:tabs>
          <w:tab w:val="left" w:pos="0"/>
          <w:tab w:val="left" w:pos="142"/>
          <w:tab w:val="left" w:pos="284"/>
        </w:tabs>
        <w:jc w:val="both"/>
        <w:rPr>
          <w:rFonts w:cs="Arial"/>
          <w:color w:val="000000"/>
          <w:sz w:val="16"/>
          <w:szCs w:val="16"/>
        </w:rPr>
      </w:pPr>
      <w:r w:rsidRPr="0082407D">
        <w:rPr>
          <w:rFonts w:cs="Arial"/>
          <w:b/>
          <w:color w:val="000000"/>
          <w:sz w:val="16"/>
          <w:szCs w:val="16"/>
        </w:rPr>
        <w:t xml:space="preserve">4.1 </w:t>
      </w:r>
      <w:r w:rsidRPr="0082407D">
        <w:rPr>
          <w:rFonts w:cs="Arial"/>
          <w:color w:val="000000"/>
          <w:sz w:val="16"/>
          <w:szCs w:val="16"/>
        </w:rPr>
        <w:t>O setor competente para receber, autorizar, supervisionar, conferir e fiscalizar o objeto desta licitação será a Secretaria Municipal de Saúde, observado os artigos 67 a 76, da Lei Federal nº</w:t>
      </w:r>
      <w:r w:rsidRPr="0082407D">
        <w:rPr>
          <w:rFonts w:cs="Arial"/>
          <w:b/>
          <w:bCs/>
          <w:color w:val="000000"/>
          <w:sz w:val="16"/>
          <w:szCs w:val="16"/>
        </w:rPr>
        <w:t xml:space="preserve"> </w:t>
      </w:r>
      <w:r w:rsidRPr="0082407D">
        <w:rPr>
          <w:rFonts w:cs="Arial"/>
          <w:color w:val="000000"/>
          <w:sz w:val="16"/>
          <w:szCs w:val="16"/>
        </w:rPr>
        <w:t>8.666/93.</w:t>
      </w:r>
    </w:p>
    <w:p w:rsidR="0082407D" w:rsidRPr="0082407D" w:rsidRDefault="0082407D" w:rsidP="0082407D">
      <w:pPr>
        <w:tabs>
          <w:tab w:val="left" w:pos="0"/>
          <w:tab w:val="left" w:pos="142"/>
          <w:tab w:val="left" w:pos="284"/>
        </w:tabs>
        <w:jc w:val="both"/>
        <w:rPr>
          <w:rFonts w:cs="Arial"/>
          <w:sz w:val="16"/>
          <w:szCs w:val="16"/>
        </w:rPr>
      </w:pPr>
      <w:r w:rsidRPr="0082407D">
        <w:rPr>
          <w:rFonts w:cs="Arial"/>
          <w:b/>
          <w:sz w:val="16"/>
          <w:szCs w:val="16"/>
        </w:rPr>
        <w:t>4.2</w:t>
      </w:r>
      <w:r w:rsidRPr="0082407D">
        <w:rPr>
          <w:rFonts w:cs="Arial"/>
          <w:sz w:val="16"/>
          <w:szCs w:val="16"/>
        </w:rPr>
        <w:t xml:space="preserve"> A vigência do contrato será de </w:t>
      </w:r>
      <w:r w:rsidRPr="0082407D">
        <w:rPr>
          <w:rFonts w:cs="Arial"/>
          <w:b/>
          <w:sz w:val="16"/>
          <w:szCs w:val="16"/>
        </w:rPr>
        <w:t>12 (doze) meses</w:t>
      </w:r>
      <w:r w:rsidRPr="0082407D">
        <w:rPr>
          <w:rFonts w:cs="Arial"/>
          <w:sz w:val="16"/>
          <w:szCs w:val="16"/>
        </w:rPr>
        <w:t xml:space="preserve"> de duração, contado da data da assinatura, podendo ser prorrogado por iguais períodos, de acordo com a legislação vigente.</w:t>
      </w:r>
    </w:p>
    <w:p w:rsidR="0082407D" w:rsidRPr="0082407D" w:rsidRDefault="0082407D" w:rsidP="0082407D">
      <w:pPr>
        <w:adjustRightInd w:val="0"/>
        <w:jc w:val="both"/>
        <w:rPr>
          <w:rFonts w:cs="Arial"/>
          <w:sz w:val="16"/>
          <w:szCs w:val="16"/>
        </w:rPr>
      </w:pPr>
      <w:r w:rsidRPr="0082407D">
        <w:rPr>
          <w:rFonts w:cs="Arial"/>
          <w:b/>
          <w:sz w:val="16"/>
          <w:szCs w:val="16"/>
        </w:rPr>
        <w:t>4.3</w:t>
      </w:r>
      <w:r w:rsidRPr="0082407D">
        <w:rPr>
          <w:rFonts w:cs="Arial"/>
          <w:sz w:val="16"/>
          <w:szCs w:val="16"/>
        </w:rPr>
        <w:t xml:space="preserve"> A empresa iniciará a prestação dos serviços a partir da emissão da Solicitação de Fornecimento expedida pelo setor de Compras da Secretaria Municipal de Saúde.</w:t>
      </w:r>
    </w:p>
    <w:p w:rsidR="0082407D" w:rsidRPr="0082407D" w:rsidRDefault="0082407D" w:rsidP="0082407D">
      <w:pPr>
        <w:tabs>
          <w:tab w:val="left" w:pos="0"/>
          <w:tab w:val="left" w:pos="142"/>
          <w:tab w:val="left" w:pos="284"/>
        </w:tabs>
        <w:jc w:val="both"/>
        <w:rPr>
          <w:rFonts w:cs="Arial"/>
          <w:color w:val="000000"/>
          <w:sz w:val="16"/>
          <w:szCs w:val="16"/>
        </w:rPr>
      </w:pPr>
      <w:r w:rsidRPr="0082407D">
        <w:rPr>
          <w:rFonts w:cs="Arial"/>
          <w:b/>
          <w:bCs/>
          <w:sz w:val="16"/>
          <w:szCs w:val="16"/>
        </w:rPr>
        <w:t>4.4</w:t>
      </w:r>
      <w:r w:rsidRPr="0082407D">
        <w:rPr>
          <w:rFonts w:cs="Arial"/>
          <w:bCs/>
          <w:sz w:val="16"/>
          <w:szCs w:val="16"/>
        </w:rPr>
        <w:t xml:space="preserve"> A entrega será de forma parcelada de acordo com a necessidade e em dias e locais previamente determinado pela Secretaria de Saúde, sendo que o transporte até o local solicitado será de responsabilidade da empresa contrata.</w:t>
      </w:r>
    </w:p>
    <w:p w:rsidR="0082407D" w:rsidRPr="0082407D" w:rsidRDefault="0082407D" w:rsidP="0082407D">
      <w:pPr>
        <w:rPr>
          <w:rFonts w:cs="Arial"/>
          <w:sz w:val="16"/>
          <w:szCs w:val="16"/>
        </w:rPr>
      </w:pPr>
    </w:p>
    <w:p w:rsidR="0082407D" w:rsidRPr="0082407D" w:rsidRDefault="0082407D" w:rsidP="0082407D">
      <w:pPr>
        <w:adjustRightInd w:val="0"/>
        <w:jc w:val="both"/>
        <w:rPr>
          <w:rFonts w:cs="Arial"/>
          <w:b/>
          <w:bCs/>
          <w:sz w:val="16"/>
          <w:szCs w:val="16"/>
        </w:rPr>
      </w:pPr>
      <w:r w:rsidRPr="0082407D">
        <w:rPr>
          <w:rFonts w:cs="Arial"/>
          <w:b/>
          <w:bCs/>
          <w:sz w:val="16"/>
          <w:szCs w:val="16"/>
        </w:rPr>
        <w:t>4.5. Do Recebimento</w:t>
      </w:r>
    </w:p>
    <w:p w:rsidR="0082407D" w:rsidRPr="0082407D" w:rsidRDefault="0082407D" w:rsidP="0082407D">
      <w:pPr>
        <w:adjustRightInd w:val="0"/>
        <w:jc w:val="both"/>
        <w:rPr>
          <w:rFonts w:cs="Arial"/>
          <w:sz w:val="16"/>
          <w:szCs w:val="16"/>
        </w:rPr>
      </w:pPr>
      <w:r w:rsidRPr="0082407D">
        <w:rPr>
          <w:rFonts w:cs="Arial"/>
          <w:b/>
          <w:bCs/>
          <w:sz w:val="16"/>
          <w:szCs w:val="16"/>
        </w:rPr>
        <w:t xml:space="preserve">4.5.1. </w:t>
      </w:r>
      <w:r w:rsidRPr="0082407D">
        <w:rPr>
          <w:rFonts w:cs="Arial"/>
          <w:sz w:val="16"/>
          <w:szCs w:val="16"/>
        </w:rPr>
        <w:t>O objeto deste Termo de Referência será dado como recebido de acordo com os artigos 73 a 76 da Lei 8.666/93, conforme:</w:t>
      </w:r>
    </w:p>
    <w:p w:rsidR="0082407D" w:rsidRPr="0082407D" w:rsidRDefault="0082407D" w:rsidP="0082407D">
      <w:pPr>
        <w:adjustRightInd w:val="0"/>
        <w:jc w:val="both"/>
        <w:rPr>
          <w:rFonts w:cs="Arial"/>
          <w:sz w:val="16"/>
          <w:szCs w:val="16"/>
        </w:rPr>
      </w:pPr>
    </w:p>
    <w:p w:rsidR="0082407D" w:rsidRPr="0082407D" w:rsidRDefault="0082407D" w:rsidP="0082407D">
      <w:pPr>
        <w:adjustRightInd w:val="0"/>
        <w:jc w:val="both"/>
        <w:rPr>
          <w:rFonts w:cs="Arial"/>
          <w:sz w:val="16"/>
          <w:szCs w:val="16"/>
        </w:rPr>
      </w:pPr>
      <w:r w:rsidRPr="0082407D">
        <w:rPr>
          <w:rFonts w:cs="Arial"/>
          <w:b/>
          <w:bCs/>
          <w:sz w:val="16"/>
          <w:szCs w:val="16"/>
        </w:rPr>
        <w:t xml:space="preserve">4.5.1.1 Provisoriamente, no prazo máximo de 05 (cinco) dias </w:t>
      </w:r>
      <w:r w:rsidRPr="0082407D">
        <w:rPr>
          <w:rFonts w:cs="Arial"/>
          <w:sz w:val="16"/>
          <w:szCs w:val="16"/>
        </w:rPr>
        <w:t xml:space="preserve">na apresentação da mercadoria, acompanhado da devida Nota Fiscal, devendo neste momento ser realizada conferência inicial por responsável do Fundo Municipal de Saúde e se identificada conformidade com as especificações técnicas, o canhoto da Nota Fiscal é assinado e é emitido o </w:t>
      </w:r>
      <w:r w:rsidRPr="0082407D">
        <w:rPr>
          <w:rFonts w:cs="Arial"/>
          <w:b/>
          <w:bCs/>
          <w:sz w:val="16"/>
          <w:szCs w:val="16"/>
        </w:rPr>
        <w:t>Termo de Recebimento Provisório</w:t>
      </w:r>
      <w:r w:rsidRPr="0082407D">
        <w:rPr>
          <w:rFonts w:cs="Arial"/>
          <w:sz w:val="16"/>
          <w:szCs w:val="16"/>
        </w:rPr>
        <w:t>;</w:t>
      </w:r>
    </w:p>
    <w:p w:rsidR="0082407D" w:rsidRPr="0082407D" w:rsidRDefault="0082407D" w:rsidP="0082407D">
      <w:pPr>
        <w:adjustRightInd w:val="0"/>
        <w:jc w:val="both"/>
        <w:rPr>
          <w:rFonts w:cs="Arial"/>
          <w:sz w:val="16"/>
          <w:szCs w:val="16"/>
        </w:rPr>
      </w:pPr>
    </w:p>
    <w:p w:rsidR="0082407D" w:rsidRPr="0082407D" w:rsidRDefault="0082407D" w:rsidP="0082407D">
      <w:pPr>
        <w:adjustRightInd w:val="0"/>
        <w:jc w:val="both"/>
        <w:rPr>
          <w:rFonts w:cs="Arial"/>
          <w:sz w:val="16"/>
          <w:szCs w:val="16"/>
        </w:rPr>
      </w:pPr>
      <w:r w:rsidRPr="0082407D">
        <w:rPr>
          <w:rFonts w:cs="Arial"/>
          <w:b/>
          <w:bCs/>
          <w:sz w:val="16"/>
          <w:szCs w:val="16"/>
        </w:rPr>
        <w:t>4.5.1.2 Definitivamente</w:t>
      </w:r>
      <w:r w:rsidRPr="0082407D">
        <w:rPr>
          <w:rFonts w:cs="Arial"/>
          <w:sz w:val="16"/>
          <w:szCs w:val="16"/>
        </w:rPr>
        <w:t xml:space="preserve">: após nova conferência e verificação por Fiscal competente do Fundo Municipal de Saúde e se confirmada conformidade com as especificações técnicas, a Nota Fiscal será atestada e é emitido o </w:t>
      </w:r>
      <w:r w:rsidRPr="0082407D">
        <w:rPr>
          <w:rFonts w:cs="Arial"/>
          <w:b/>
          <w:bCs/>
          <w:sz w:val="16"/>
          <w:szCs w:val="16"/>
        </w:rPr>
        <w:t>Termo de Recebimento Definitivo no prazo de 05 (dias) a contar do recebimento provisório</w:t>
      </w:r>
      <w:r w:rsidRPr="0082407D">
        <w:rPr>
          <w:rFonts w:cs="Arial"/>
          <w:sz w:val="16"/>
          <w:szCs w:val="16"/>
        </w:rPr>
        <w:t xml:space="preserve">; </w:t>
      </w:r>
    </w:p>
    <w:p w:rsidR="0082407D" w:rsidRPr="0082407D" w:rsidRDefault="0082407D" w:rsidP="0082407D">
      <w:pPr>
        <w:adjustRightInd w:val="0"/>
        <w:jc w:val="both"/>
        <w:rPr>
          <w:rFonts w:cs="Arial"/>
          <w:color w:val="000000"/>
          <w:sz w:val="16"/>
          <w:szCs w:val="16"/>
        </w:rPr>
      </w:pPr>
    </w:p>
    <w:p w:rsidR="0082407D" w:rsidRPr="0082407D" w:rsidRDefault="0082407D" w:rsidP="0082407D">
      <w:pPr>
        <w:jc w:val="both"/>
        <w:rPr>
          <w:rFonts w:cs="Arial"/>
          <w:sz w:val="16"/>
          <w:szCs w:val="16"/>
        </w:rPr>
      </w:pPr>
      <w:r w:rsidRPr="0082407D">
        <w:rPr>
          <w:rFonts w:cs="Arial"/>
          <w:b/>
          <w:sz w:val="16"/>
          <w:szCs w:val="16"/>
        </w:rPr>
        <w:t xml:space="preserve">4.6 </w:t>
      </w:r>
      <w:r w:rsidRPr="0082407D">
        <w:rPr>
          <w:rFonts w:cs="Arial"/>
          <w:sz w:val="16"/>
          <w:szCs w:val="16"/>
        </w:rPr>
        <w:t xml:space="preserve">Os coffee Breaks e lanches adquiridos deverão ser entregues nas quantidades e endereços especificados no Pedido de Entrega, podendo abranger os seguintes locais: </w:t>
      </w:r>
    </w:p>
    <w:tbl>
      <w:tblPr>
        <w:tblW w:w="8505" w:type="dxa"/>
        <w:tblInd w:w="108" w:type="dxa"/>
        <w:tblLayout w:type="fixed"/>
        <w:tblLook w:val="04A0" w:firstRow="1" w:lastRow="0" w:firstColumn="1" w:lastColumn="0" w:noHBand="0" w:noVBand="1"/>
      </w:tblPr>
      <w:tblGrid>
        <w:gridCol w:w="4678"/>
        <w:gridCol w:w="3827"/>
      </w:tblGrid>
      <w:tr w:rsidR="0082407D" w:rsidRPr="0082407D" w:rsidTr="0082407D">
        <w:trPr>
          <w:trHeight w:val="276"/>
        </w:trPr>
        <w:tc>
          <w:tcPr>
            <w:tcW w:w="4678" w:type="dxa"/>
            <w:vMerge w:val="restart"/>
            <w:tcBorders>
              <w:top w:val="single" w:sz="4" w:space="0" w:color="000000"/>
              <w:left w:val="single" w:sz="4" w:space="0" w:color="000000"/>
              <w:bottom w:val="single" w:sz="4" w:space="0" w:color="000000"/>
              <w:right w:val="nil"/>
            </w:tcBorders>
            <w:vAlign w:val="center"/>
            <w:hideMark/>
          </w:tcPr>
          <w:p w:rsidR="0082407D" w:rsidRPr="0082407D" w:rsidRDefault="0082407D" w:rsidP="0082407D">
            <w:pPr>
              <w:pStyle w:val="Cabealho"/>
              <w:tabs>
                <w:tab w:val="left" w:pos="708"/>
              </w:tabs>
              <w:snapToGrid w:val="0"/>
              <w:jc w:val="center"/>
              <w:rPr>
                <w:rFonts w:ascii="Verdana" w:hAnsi="Verdana" w:cs="Arial"/>
                <w:b/>
                <w:bCs/>
                <w:iCs/>
                <w:caps/>
                <w:color w:val="000000"/>
                <w:sz w:val="16"/>
                <w:szCs w:val="16"/>
              </w:rPr>
            </w:pPr>
            <w:r w:rsidRPr="0082407D">
              <w:rPr>
                <w:rFonts w:ascii="Verdana" w:hAnsi="Verdana" w:cs="Arial"/>
                <w:b/>
                <w:bCs/>
                <w:iCs/>
                <w:caps/>
                <w:color w:val="000000"/>
                <w:sz w:val="16"/>
                <w:szCs w:val="16"/>
              </w:rPr>
              <w:t>LOCAL</w:t>
            </w:r>
          </w:p>
        </w:tc>
        <w:tc>
          <w:tcPr>
            <w:tcW w:w="3827" w:type="dxa"/>
            <w:vMerge w:val="restart"/>
            <w:tcBorders>
              <w:top w:val="single" w:sz="4" w:space="0" w:color="000000"/>
              <w:left w:val="single" w:sz="4" w:space="0" w:color="000000"/>
              <w:bottom w:val="single" w:sz="4" w:space="0" w:color="000000"/>
              <w:right w:val="single" w:sz="4" w:space="0" w:color="000000"/>
            </w:tcBorders>
            <w:vAlign w:val="center"/>
            <w:hideMark/>
          </w:tcPr>
          <w:p w:rsidR="0082407D" w:rsidRPr="0082407D" w:rsidRDefault="0082407D" w:rsidP="0082407D">
            <w:pPr>
              <w:pStyle w:val="Cabealho"/>
              <w:tabs>
                <w:tab w:val="left" w:pos="708"/>
              </w:tabs>
              <w:snapToGrid w:val="0"/>
              <w:jc w:val="center"/>
              <w:rPr>
                <w:rFonts w:ascii="Verdana" w:hAnsi="Verdana" w:cs="Arial"/>
                <w:b/>
                <w:bCs/>
                <w:iCs/>
                <w:caps/>
                <w:color w:val="000000"/>
                <w:sz w:val="16"/>
                <w:szCs w:val="16"/>
              </w:rPr>
            </w:pPr>
            <w:r w:rsidRPr="0082407D">
              <w:rPr>
                <w:rFonts w:ascii="Verdana" w:hAnsi="Verdana" w:cs="Arial"/>
                <w:b/>
                <w:bCs/>
                <w:iCs/>
                <w:caps/>
                <w:color w:val="000000"/>
                <w:sz w:val="16"/>
                <w:szCs w:val="16"/>
              </w:rPr>
              <w:t>ENDEREÇO</w:t>
            </w:r>
          </w:p>
        </w:tc>
      </w:tr>
      <w:tr w:rsidR="0082407D" w:rsidRPr="0082407D" w:rsidTr="0082407D">
        <w:trPr>
          <w:trHeight w:val="276"/>
        </w:trPr>
        <w:tc>
          <w:tcPr>
            <w:tcW w:w="4678" w:type="dxa"/>
            <w:vMerge/>
            <w:tcBorders>
              <w:top w:val="single" w:sz="4" w:space="0" w:color="000000"/>
              <w:left w:val="single" w:sz="4" w:space="0" w:color="000000"/>
              <w:bottom w:val="single" w:sz="4" w:space="0" w:color="000000"/>
              <w:right w:val="nil"/>
            </w:tcBorders>
            <w:vAlign w:val="center"/>
            <w:hideMark/>
          </w:tcPr>
          <w:p w:rsidR="0082407D" w:rsidRPr="0082407D" w:rsidRDefault="0082407D" w:rsidP="0082407D">
            <w:pPr>
              <w:rPr>
                <w:rFonts w:cs="Arial"/>
                <w:b/>
                <w:bCs/>
                <w:iCs/>
                <w:caps/>
                <w:color w:val="000000"/>
                <w:sz w:val="16"/>
                <w:szCs w:val="16"/>
              </w:rPr>
            </w:pPr>
          </w:p>
        </w:tc>
        <w:tc>
          <w:tcPr>
            <w:tcW w:w="3827" w:type="dxa"/>
            <w:vMerge/>
            <w:tcBorders>
              <w:top w:val="single" w:sz="4" w:space="0" w:color="000000"/>
              <w:left w:val="single" w:sz="4" w:space="0" w:color="000000"/>
              <w:bottom w:val="single" w:sz="4" w:space="0" w:color="000000"/>
              <w:right w:val="single" w:sz="4" w:space="0" w:color="000000"/>
            </w:tcBorders>
            <w:vAlign w:val="center"/>
            <w:hideMark/>
          </w:tcPr>
          <w:p w:rsidR="0082407D" w:rsidRPr="0082407D" w:rsidRDefault="0082407D" w:rsidP="0082407D">
            <w:pPr>
              <w:rPr>
                <w:rFonts w:cs="Arial"/>
                <w:b/>
                <w:bCs/>
                <w:iCs/>
                <w:caps/>
                <w:color w:val="000000"/>
                <w:sz w:val="16"/>
                <w:szCs w:val="16"/>
              </w:rPr>
            </w:pPr>
          </w:p>
        </w:tc>
      </w:tr>
      <w:tr w:rsidR="0082407D" w:rsidRPr="0082407D" w:rsidTr="0082407D">
        <w:trPr>
          <w:trHeight w:val="316"/>
        </w:trPr>
        <w:tc>
          <w:tcPr>
            <w:tcW w:w="4678" w:type="dxa"/>
            <w:tcBorders>
              <w:top w:val="single" w:sz="4" w:space="0" w:color="000000"/>
              <w:left w:val="single" w:sz="4" w:space="0" w:color="000000"/>
              <w:bottom w:val="single" w:sz="4" w:space="0" w:color="000000"/>
              <w:right w:val="nil"/>
            </w:tcBorders>
            <w:vAlign w:val="center"/>
          </w:tcPr>
          <w:p w:rsidR="0082407D" w:rsidRPr="0082407D" w:rsidRDefault="0082407D" w:rsidP="0082407D">
            <w:pPr>
              <w:pStyle w:val="Cabealho"/>
              <w:tabs>
                <w:tab w:val="left" w:pos="708"/>
              </w:tabs>
              <w:snapToGrid w:val="0"/>
              <w:rPr>
                <w:rFonts w:ascii="Verdana" w:hAnsi="Verdana" w:cs="Arial"/>
                <w:iCs/>
                <w:color w:val="000000"/>
                <w:sz w:val="16"/>
                <w:szCs w:val="16"/>
              </w:rPr>
            </w:pPr>
            <w:r w:rsidRPr="0082407D">
              <w:rPr>
                <w:rFonts w:ascii="Verdana" w:hAnsi="Verdana" w:cs="Arial"/>
                <w:iCs/>
                <w:color w:val="000000"/>
                <w:sz w:val="16"/>
                <w:szCs w:val="16"/>
              </w:rPr>
              <w:t>Centro de Atenção Psicossocial (CAPS)</w:t>
            </w:r>
          </w:p>
          <w:p w:rsidR="0082407D" w:rsidRPr="0082407D" w:rsidRDefault="0082407D" w:rsidP="0082407D">
            <w:pPr>
              <w:pStyle w:val="Cabealho"/>
              <w:tabs>
                <w:tab w:val="left" w:pos="708"/>
              </w:tabs>
              <w:ind w:left="720"/>
              <w:jc w:val="center"/>
              <w:rPr>
                <w:rFonts w:ascii="Verdana" w:hAnsi="Verdana" w:cs="Arial"/>
                <w:iCs/>
                <w:color w:val="000000"/>
                <w:sz w:val="16"/>
                <w:szCs w:val="16"/>
              </w:rPr>
            </w:pP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07D" w:rsidRPr="0082407D" w:rsidRDefault="0082407D" w:rsidP="0082407D">
            <w:pPr>
              <w:pStyle w:val="Cabealho"/>
              <w:tabs>
                <w:tab w:val="left" w:pos="708"/>
              </w:tabs>
              <w:snapToGrid w:val="0"/>
              <w:jc w:val="both"/>
              <w:rPr>
                <w:rFonts w:ascii="Verdana" w:hAnsi="Verdana" w:cs="Arial"/>
                <w:bCs/>
                <w:iCs/>
                <w:caps/>
                <w:color w:val="000000"/>
                <w:sz w:val="16"/>
                <w:szCs w:val="16"/>
              </w:rPr>
            </w:pPr>
            <w:r w:rsidRPr="0082407D">
              <w:rPr>
                <w:rFonts w:ascii="Verdana" w:hAnsi="Verdana" w:cs="Arial"/>
                <w:iCs/>
                <w:color w:val="000000"/>
                <w:sz w:val="16"/>
                <w:szCs w:val="16"/>
              </w:rPr>
              <w:t>Rua Elias Jogaib, 486 – Boa Vista</w:t>
            </w:r>
          </w:p>
        </w:tc>
      </w:tr>
      <w:tr w:rsidR="0082407D" w:rsidRPr="0082407D" w:rsidTr="0082407D">
        <w:trPr>
          <w:trHeight w:val="70"/>
        </w:trPr>
        <w:tc>
          <w:tcPr>
            <w:tcW w:w="4678" w:type="dxa"/>
            <w:tcBorders>
              <w:top w:val="single" w:sz="4" w:space="0" w:color="000000"/>
              <w:left w:val="single" w:sz="4" w:space="0" w:color="000000"/>
              <w:bottom w:val="single" w:sz="4" w:space="0" w:color="000000"/>
              <w:right w:val="nil"/>
            </w:tcBorders>
            <w:hideMark/>
          </w:tcPr>
          <w:p w:rsidR="0082407D" w:rsidRPr="0082407D" w:rsidRDefault="0082407D" w:rsidP="0082407D">
            <w:pPr>
              <w:pStyle w:val="Cabealho"/>
              <w:tabs>
                <w:tab w:val="left" w:pos="708"/>
              </w:tabs>
              <w:snapToGrid w:val="0"/>
              <w:jc w:val="both"/>
              <w:rPr>
                <w:rFonts w:ascii="Verdana" w:hAnsi="Verdana" w:cs="Arial"/>
                <w:iCs/>
                <w:color w:val="000000"/>
                <w:sz w:val="16"/>
                <w:szCs w:val="16"/>
              </w:rPr>
            </w:pPr>
            <w:r w:rsidRPr="0082407D">
              <w:rPr>
                <w:rFonts w:ascii="Verdana" w:hAnsi="Verdana" w:cs="Arial"/>
                <w:iCs/>
                <w:color w:val="000000"/>
                <w:sz w:val="16"/>
                <w:szCs w:val="16"/>
              </w:rPr>
              <w:t>Centro de Atenção ao Toxicômano (CTT)</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07D" w:rsidRPr="0082407D" w:rsidRDefault="0082407D" w:rsidP="0082407D">
            <w:pPr>
              <w:pStyle w:val="Cabealho"/>
              <w:tabs>
                <w:tab w:val="left" w:pos="708"/>
              </w:tabs>
              <w:snapToGrid w:val="0"/>
              <w:jc w:val="both"/>
              <w:rPr>
                <w:rFonts w:ascii="Verdana" w:hAnsi="Verdana" w:cs="Arial"/>
                <w:bCs/>
                <w:iCs/>
                <w:caps/>
                <w:color w:val="000000"/>
                <w:sz w:val="16"/>
                <w:szCs w:val="16"/>
              </w:rPr>
            </w:pPr>
            <w:r w:rsidRPr="0082407D">
              <w:rPr>
                <w:rFonts w:ascii="Verdana" w:hAnsi="Verdana" w:cs="Arial"/>
                <w:iCs/>
                <w:color w:val="000000"/>
                <w:sz w:val="16"/>
                <w:szCs w:val="16"/>
              </w:rPr>
              <w:t>Rua Paraná s/nº - Airton Senna</w:t>
            </w:r>
          </w:p>
        </w:tc>
      </w:tr>
      <w:tr w:rsidR="0082407D" w:rsidRPr="0082407D" w:rsidTr="0082407D">
        <w:trPr>
          <w:trHeight w:val="70"/>
        </w:trPr>
        <w:tc>
          <w:tcPr>
            <w:tcW w:w="4678" w:type="dxa"/>
            <w:tcBorders>
              <w:top w:val="single" w:sz="4" w:space="0" w:color="000000"/>
              <w:left w:val="single" w:sz="4" w:space="0" w:color="000000"/>
              <w:bottom w:val="single" w:sz="4" w:space="0" w:color="000000"/>
              <w:right w:val="nil"/>
            </w:tcBorders>
            <w:hideMark/>
          </w:tcPr>
          <w:p w:rsidR="0082407D" w:rsidRPr="0082407D" w:rsidRDefault="0082407D" w:rsidP="0082407D">
            <w:pPr>
              <w:pStyle w:val="Cabealho"/>
              <w:tabs>
                <w:tab w:val="left" w:pos="708"/>
              </w:tabs>
              <w:snapToGrid w:val="0"/>
              <w:jc w:val="both"/>
              <w:rPr>
                <w:rFonts w:ascii="Verdana" w:hAnsi="Verdana" w:cs="Arial"/>
                <w:iCs/>
                <w:color w:val="000000"/>
                <w:sz w:val="16"/>
                <w:szCs w:val="16"/>
              </w:rPr>
            </w:pPr>
            <w:r w:rsidRPr="0082407D">
              <w:rPr>
                <w:rFonts w:ascii="Verdana" w:hAnsi="Verdana" w:cs="Arial"/>
                <w:iCs/>
                <w:color w:val="000000"/>
                <w:sz w:val="16"/>
                <w:szCs w:val="16"/>
              </w:rPr>
              <w:t>Outros Eventos realizados no Verão Guriri, Festa da Cidade, Campanhas dentre outros.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07D" w:rsidRPr="0082407D" w:rsidRDefault="0082407D" w:rsidP="0082407D">
            <w:pPr>
              <w:pStyle w:val="Cabealho"/>
              <w:tabs>
                <w:tab w:val="left" w:pos="708"/>
              </w:tabs>
              <w:snapToGrid w:val="0"/>
              <w:jc w:val="both"/>
              <w:rPr>
                <w:rFonts w:ascii="Verdana" w:hAnsi="Verdana" w:cs="Arial"/>
                <w:bCs/>
                <w:iCs/>
                <w:caps/>
                <w:color w:val="000000"/>
                <w:sz w:val="16"/>
                <w:szCs w:val="16"/>
              </w:rPr>
            </w:pPr>
            <w:r w:rsidRPr="0082407D">
              <w:rPr>
                <w:rFonts w:ascii="Verdana" w:hAnsi="Verdana" w:cs="Arial"/>
                <w:bCs/>
                <w:sz w:val="16"/>
                <w:szCs w:val="16"/>
              </w:rPr>
              <w:t>Dias e Locais previamente determinados pela Secretaria Municipal de Saúde, respeitando o limite territorial do município.</w:t>
            </w:r>
          </w:p>
        </w:tc>
      </w:tr>
    </w:tbl>
    <w:p w:rsidR="0082407D" w:rsidRPr="0082407D" w:rsidRDefault="0082407D" w:rsidP="0082407D">
      <w:pPr>
        <w:jc w:val="both"/>
        <w:rPr>
          <w:rFonts w:cs="Arial"/>
          <w:b/>
          <w:sz w:val="16"/>
          <w:szCs w:val="16"/>
        </w:rPr>
      </w:pPr>
    </w:p>
    <w:p w:rsidR="0082407D" w:rsidRPr="0082407D" w:rsidRDefault="0082407D" w:rsidP="0082407D">
      <w:pPr>
        <w:jc w:val="both"/>
        <w:rPr>
          <w:rFonts w:cs="Arial"/>
          <w:b/>
          <w:sz w:val="16"/>
          <w:szCs w:val="16"/>
        </w:rPr>
      </w:pPr>
      <w:r w:rsidRPr="0082407D">
        <w:rPr>
          <w:rFonts w:cs="Arial"/>
          <w:b/>
          <w:sz w:val="16"/>
          <w:szCs w:val="16"/>
        </w:rPr>
        <w:t>5. PRAZO E CONDIÇÕES DE GARANTIA</w:t>
      </w:r>
    </w:p>
    <w:p w:rsidR="0082407D" w:rsidRPr="0082407D" w:rsidRDefault="0082407D" w:rsidP="0082407D">
      <w:pPr>
        <w:jc w:val="both"/>
        <w:rPr>
          <w:rFonts w:cs="Arial"/>
          <w:b/>
          <w:sz w:val="16"/>
          <w:szCs w:val="16"/>
        </w:rPr>
      </w:pPr>
    </w:p>
    <w:p w:rsidR="0082407D" w:rsidRPr="0082407D" w:rsidRDefault="0082407D" w:rsidP="0082407D">
      <w:pPr>
        <w:pStyle w:val="Corpodetexto21"/>
        <w:spacing w:after="0" w:line="240" w:lineRule="auto"/>
        <w:jc w:val="both"/>
        <w:rPr>
          <w:rFonts w:ascii="Verdana" w:hAnsi="Verdana" w:cs="Arial"/>
          <w:bCs/>
          <w:sz w:val="16"/>
          <w:szCs w:val="16"/>
        </w:rPr>
      </w:pPr>
      <w:r w:rsidRPr="0082407D">
        <w:rPr>
          <w:rFonts w:ascii="Verdana" w:hAnsi="Verdana" w:cs="Arial"/>
          <w:b/>
          <w:sz w:val="16"/>
          <w:szCs w:val="16"/>
        </w:rPr>
        <w:t xml:space="preserve">5.1 </w:t>
      </w:r>
      <w:r w:rsidRPr="0082407D">
        <w:rPr>
          <w:rFonts w:ascii="Verdana" w:hAnsi="Verdana" w:cs="Arial"/>
          <w:bCs/>
          <w:sz w:val="16"/>
          <w:szCs w:val="16"/>
        </w:rPr>
        <w:t>Os produtos/gêneros de alimentação deverão estar em boas condições (fresco-feitos no dia) para serem consumidos. Caso não estejam de acordo à empresa vencedora deverá substituí-lo imediatamente, a pedido da Secretaria;</w:t>
      </w:r>
    </w:p>
    <w:p w:rsidR="0082407D" w:rsidRPr="0082407D" w:rsidRDefault="0082407D" w:rsidP="0082407D">
      <w:pPr>
        <w:pStyle w:val="Corpodetexto21"/>
        <w:spacing w:after="0" w:line="240" w:lineRule="auto"/>
        <w:jc w:val="both"/>
        <w:rPr>
          <w:rFonts w:ascii="Verdana" w:hAnsi="Verdana" w:cs="Arial"/>
          <w:bCs/>
          <w:sz w:val="16"/>
          <w:szCs w:val="16"/>
        </w:rPr>
      </w:pPr>
    </w:p>
    <w:p w:rsidR="0082407D" w:rsidRPr="0082407D" w:rsidRDefault="0082407D" w:rsidP="0082407D">
      <w:pPr>
        <w:jc w:val="both"/>
        <w:rPr>
          <w:rFonts w:cs="Arial"/>
          <w:b/>
          <w:sz w:val="16"/>
          <w:szCs w:val="16"/>
        </w:rPr>
      </w:pPr>
      <w:r w:rsidRPr="0082407D">
        <w:rPr>
          <w:rFonts w:cs="Arial"/>
          <w:b/>
          <w:sz w:val="16"/>
          <w:szCs w:val="16"/>
        </w:rPr>
        <w:t>6. RESPONSÁVEL PELA FISCALIZAÇÃO</w:t>
      </w:r>
    </w:p>
    <w:p w:rsidR="0082407D" w:rsidRPr="0082407D" w:rsidRDefault="0082407D" w:rsidP="0082407D">
      <w:pPr>
        <w:pStyle w:val="Corpodetexto21"/>
        <w:spacing w:after="0" w:line="240" w:lineRule="auto"/>
        <w:jc w:val="both"/>
        <w:rPr>
          <w:rFonts w:ascii="Verdana" w:hAnsi="Verdana" w:cs="Arial"/>
          <w:sz w:val="16"/>
          <w:szCs w:val="16"/>
        </w:rPr>
      </w:pPr>
    </w:p>
    <w:p w:rsidR="0082407D" w:rsidRPr="0082407D" w:rsidRDefault="0082407D" w:rsidP="0082407D">
      <w:pPr>
        <w:jc w:val="both"/>
        <w:rPr>
          <w:rFonts w:cs="Arial"/>
          <w:sz w:val="16"/>
          <w:szCs w:val="16"/>
        </w:rPr>
      </w:pPr>
      <w:r w:rsidRPr="0082407D">
        <w:rPr>
          <w:rFonts w:cs="Arial"/>
          <w:b/>
          <w:sz w:val="16"/>
          <w:szCs w:val="16"/>
        </w:rPr>
        <w:t>6.1</w:t>
      </w:r>
      <w:r w:rsidRPr="0082407D">
        <w:rPr>
          <w:rFonts w:cs="Arial"/>
          <w:sz w:val="16"/>
          <w:szCs w:val="16"/>
        </w:rPr>
        <w:t xml:space="preserve"> O servidor público municipal designado, neste ato, para recebimento do objeto acima descrito é o </w:t>
      </w:r>
      <w:r w:rsidRPr="0082407D">
        <w:rPr>
          <w:rFonts w:cs="Arial"/>
          <w:b/>
          <w:bCs/>
          <w:sz w:val="16"/>
          <w:szCs w:val="16"/>
        </w:rPr>
        <w:t xml:space="preserve">Sr(a). Marinalva G. Nascimento Mercier, </w:t>
      </w:r>
      <w:r w:rsidRPr="0082407D">
        <w:rPr>
          <w:rFonts w:cs="Arial"/>
          <w:bCs/>
          <w:sz w:val="16"/>
          <w:szCs w:val="16"/>
        </w:rPr>
        <w:t xml:space="preserve">Decreto nº 5.519/2018 no Cargo de Coordenadora de Ações em Saúde I </w:t>
      </w:r>
      <w:r w:rsidRPr="0082407D">
        <w:rPr>
          <w:rFonts w:cs="Arial"/>
          <w:sz w:val="16"/>
          <w:szCs w:val="16"/>
        </w:rPr>
        <w:t xml:space="preserve"> e como </w:t>
      </w:r>
      <w:r w:rsidRPr="0082407D">
        <w:rPr>
          <w:rFonts w:cs="Arial"/>
          <w:b/>
          <w:sz w:val="16"/>
          <w:szCs w:val="16"/>
        </w:rPr>
        <w:t>suplente</w:t>
      </w:r>
      <w:r w:rsidRPr="0082407D">
        <w:rPr>
          <w:rFonts w:cs="Arial"/>
          <w:sz w:val="16"/>
          <w:szCs w:val="16"/>
        </w:rPr>
        <w:t xml:space="preserve"> o Sr(a</w:t>
      </w:r>
      <w:r w:rsidRPr="0082407D">
        <w:rPr>
          <w:rFonts w:cs="Arial"/>
          <w:b/>
          <w:sz w:val="16"/>
          <w:szCs w:val="16"/>
        </w:rPr>
        <w:t>). Joana Darc dos Prazeres Santos</w:t>
      </w:r>
      <w:r w:rsidRPr="0082407D">
        <w:rPr>
          <w:rFonts w:cs="Arial"/>
          <w:sz w:val="16"/>
          <w:szCs w:val="16"/>
        </w:rPr>
        <w:t>, matrícula nº 67.412,  Decreto nº 5.075/2010, no cargo Efetivo de Agente Social, que atuará no contrato a ser firmado.</w:t>
      </w:r>
    </w:p>
    <w:p w:rsidR="0082407D" w:rsidRPr="0082407D" w:rsidRDefault="0082407D" w:rsidP="0082407D">
      <w:pPr>
        <w:jc w:val="both"/>
        <w:rPr>
          <w:rFonts w:cs="Arial"/>
          <w:sz w:val="16"/>
          <w:szCs w:val="16"/>
        </w:rPr>
      </w:pPr>
    </w:p>
    <w:p w:rsidR="0082407D" w:rsidRPr="0082407D" w:rsidRDefault="0082407D" w:rsidP="0082407D">
      <w:pPr>
        <w:jc w:val="both"/>
        <w:rPr>
          <w:rFonts w:cs="Arial"/>
          <w:b/>
          <w:sz w:val="16"/>
          <w:szCs w:val="16"/>
        </w:rPr>
      </w:pPr>
      <w:r w:rsidRPr="0082407D">
        <w:rPr>
          <w:rFonts w:cs="Arial"/>
          <w:b/>
          <w:sz w:val="16"/>
          <w:szCs w:val="16"/>
        </w:rPr>
        <w:t>7. CONDIÇÕES E PRAZOS DE PAGAMENTO</w:t>
      </w:r>
    </w:p>
    <w:p w:rsidR="0082407D" w:rsidRPr="0082407D" w:rsidRDefault="0082407D" w:rsidP="0082407D">
      <w:pPr>
        <w:spacing w:line="276" w:lineRule="auto"/>
        <w:jc w:val="both"/>
        <w:rPr>
          <w:rFonts w:cs="Arial"/>
          <w:b/>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7.1</w:t>
      </w:r>
      <w:r w:rsidRPr="0082407D">
        <w:rPr>
          <w:rFonts w:cs="Arial"/>
          <w:color w:val="000000"/>
          <w:sz w:val="16"/>
          <w:szCs w:val="16"/>
        </w:rPr>
        <w:t xml:space="preserve"> O pagamento será efetuado pela Secretaria Municipal de Saúde em até de 30 (trinta) dias, após as medições, por meio de deposito na conta corrente da contratada através de Ordem Bancaria após a apresentação dos seguintes documentos:</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Nota Fiscal / Fatura de serviços discriminativa, em via única, devidamente atestada pela Secretaria de Saúde, assim como pelo fiscal do contrato;</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Certidão Negativa de Debito – CND, emitida pelo Instituto Nacional de Seguro Social – INSS; Certidão Negativa de Debitos Trabalhistas, emitida pelo Tribunal Superior do Trabalho, conforme Lei nº 12.440/2011.</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 xml:space="preserve">Certificado de Regularidade do FGTS – CRF, emitido pela Caixa Econômica Federal; e </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Certidão Conjunta perante a Secretaria da Receita Federal, e a Procuradoria da Fazenda Nacional, conforme IN/SRF nº 574/2005 e CND Estadual e Municipal na sede do Licitante.</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Boletim de Medição atestado pela Secretaria de Saúde juntamente com o fiscal do contrato.</w:t>
      </w:r>
    </w:p>
    <w:p w:rsidR="0082407D" w:rsidRPr="0082407D" w:rsidRDefault="0082407D" w:rsidP="0082407D">
      <w:pPr>
        <w:pStyle w:val="PargrafodaLista"/>
        <w:widowControl/>
        <w:numPr>
          <w:ilvl w:val="0"/>
          <w:numId w:val="48"/>
        </w:numPr>
        <w:autoSpaceDN/>
        <w:spacing w:line="276" w:lineRule="auto"/>
        <w:contextualSpacing/>
        <w:rPr>
          <w:rFonts w:cs="Arial"/>
          <w:color w:val="000000"/>
          <w:sz w:val="16"/>
          <w:szCs w:val="16"/>
        </w:rPr>
      </w:pPr>
      <w:r w:rsidRPr="0082407D">
        <w:rPr>
          <w:rFonts w:cs="Arial"/>
          <w:color w:val="000000"/>
          <w:sz w:val="16"/>
          <w:szCs w:val="16"/>
        </w:rPr>
        <w:t>Relatório de Fiscalização.</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7.2</w:t>
      </w:r>
      <w:r w:rsidRPr="0082407D">
        <w:rPr>
          <w:rFonts w:cs="Arial"/>
          <w:color w:val="000000"/>
          <w:sz w:val="16"/>
          <w:szCs w:val="16"/>
        </w:rPr>
        <w:t xml:space="preserve"> A apresentação da Nota Fiscal com incorreções ou desacompanhada da documentação requerida no subitem anterior, implicará na sua devolução à Empresa contratada para regularização, sem que isso gere direito a acréscimos de qualquer natureza. o prazo de pagamento será contado a partir de sua reapresentação, desde que devidamente regularizado.</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7.3</w:t>
      </w:r>
      <w:r w:rsidRPr="0082407D">
        <w:rPr>
          <w:rFonts w:cs="Arial"/>
          <w:color w:val="000000"/>
          <w:sz w:val="16"/>
          <w:szCs w:val="16"/>
        </w:rPr>
        <w:t xml:space="preserve"> Se a empresa contratada for optante pelo SIMPLES, deve anexar à Nota Fiscal/Fatura que comprove está opção, na forma do Anexo IV, da IN/SRF nº 480/2004, alterada pela IN/SRF nº 539/2005, situação em que incidirá a retenção no percentual estabelecido na Lei 123/06, devendo a CONTRATADA discriminar o percentual na Nota Fiscal.</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7.4</w:t>
      </w:r>
      <w:r w:rsidRPr="0082407D">
        <w:rPr>
          <w:rFonts w:cs="Arial"/>
          <w:color w:val="000000"/>
          <w:sz w:val="16"/>
          <w:szCs w:val="16"/>
        </w:rPr>
        <w:t xml:space="preserve"> Nenhum pagamento será efetuado à </w:t>
      </w:r>
      <w:r w:rsidRPr="0082407D">
        <w:rPr>
          <w:rFonts w:cs="Arial"/>
          <w:bCs/>
          <w:color w:val="000000"/>
          <w:sz w:val="16"/>
          <w:szCs w:val="16"/>
        </w:rPr>
        <w:t>CONTRATADA</w:t>
      </w:r>
      <w:r w:rsidRPr="0082407D">
        <w:rPr>
          <w:rFonts w:cs="Arial"/>
          <w:color w:val="000000"/>
          <w:sz w:val="16"/>
          <w:szCs w:val="16"/>
        </w:rPr>
        <w:t>, enquanto pendente de liquidação, qualquer obrigação financeira decorrente de penalidade ou inadimplência, sem que isso gere direito a reajustamento de preços.</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7.5</w:t>
      </w:r>
      <w:r w:rsidRPr="0082407D">
        <w:rPr>
          <w:rFonts w:cs="Arial"/>
          <w:color w:val="000000"/>
          <w:sz w:val="16"/>
          <w:szCs w:val="16"/>
        </w:rPr>
        <w:t xml:space="preserve"> Considera-se data do pagamento o dia da efetiva entrega da Ordem Bancaria na unidade bancaria.</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b/>
          <w:color w:val="000000"/>
          <w:sz w:val="16"/>
          <w:szCs w:val="16"/>
        </w:rPr>
      </w:pPr>
      <w:r w:rsidRPr="0082407D">
        <w:rPr>
          <w:rFonts w:cs="Arial"/>
          <w:b/>
          <w:color w:val="000000"/>
          <w:sz w:val="16"/>
          <w:szCs w:val="16"/>
        </w:rPr>
        <w:t>8. OBRIGAÇÕES DA CONTRATANTE</w:t>
      </w: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 xml:space="preserve">8.1 </w:t>
      </w:r>
      <w:r w:rsidRPr="0082407D">
        <w:rPr>
          <w:rFonts w:cs="Arial"/>
          <w:color w:val="000000"/>
          <w:sz w:val="16"/>
          <w:szCs w:val="16"/>
        </w:rPr>
        <w:t>Efetuar os pagamentos devidos à CONTRATADA pelos serviços efetivamente prestados, medidos e faturados.</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 xml:space="preserve">8.2 </w:t>
      </w:r>
      <w:r w:rsidRPr="0082407D">
        <w:rPr>
          <w:rFonts w:cs="Arial"/>
          <w:color w:val="000000"/>
          <w:sz w:val="16"/>
          <w:szCs w:val="16"/>
        </w:rPr>
        <w:t>Notificar por escrito à CONTRATADA, irregularidades encontradas na execução dos serviços, fixando prazos para sua correção.</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 xml:space="preserve">8.3 </w:t>
      </w:r>
      <w:r w:rsidRPr="0082407D">
        <w:rPr>
          <w:rFonts w:cs="Arial"/>
          <w:color w:val="000000"/>
          <w:sz w:val="16"/>
          <w:szCs w:val="16"/>
        </w:rPr>
        <w:t>Notificar por escrito à CONTRATADA, da aplicação de eventuais multas, de notas de débitos e da suspensão da prestação dos serviços.</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b/>
          <w:sz w:val="16"/>
          <w:szCs w:val="16"/>
        </w:rPr>
      </w:pPr>
      <w:r w:rsidRPr="0082407D">
        <w:rPr>
          <w:rFonts w:cs="Arial"/>
          <w:b/>
          <w:sz w:val="16"/>
          <w:szCs w:val="16"/>
        </w:rPr>
        <w:t>9. OBRIGAÇÕES DA CONTRATADA</w:t>
      </w:r>
    </w:p>
    <w:p w:rsidR="0082407D" w:rsidRPr="0082407D" w:rsidRDefault="0082407D" w:rsidP="0082407D">
      <w:pPr>
        <w:spacing w:line="276" w:lineRule="auto"/>
        <w:jc w:val="both"/>
        <w:rPr>
          <w:rFonts w:cs="Arial"/>
          <w:color w:val="000000"/>
          <w:sz w:val="16"/>
          <w:szCs w:val="16"/>
        </w:rPr>
      </w:pPr>
    </w:p>
    <w:p w:rsidR="0082407D" w:rsidRPr="0082407D" w:rsidRDefault="0082407D" w:rsidP="0082407D">
      <w:pPr>
        <w:spacing w:line="276" w:lineRule="auto"/>
        <w:jc w:val="both"/>
        <w:rPr>
          <w:rFonts w:cs="Arial"/>
          <w:color w:val="000000"/>
          <w:sz w:val="16"/>
          <w:szCs w:val="16"/>
        </w:rPr>
      </w:pPr>
      <w:r w:rsidRPr="0082407D">
        <w:rPr>
          <w:rFonts w:cs="Arial"/>
          <w:b/>
          <w:color w:val="000000"/>
          <w:sz w:val="16"/>
          <w:szCs w:val="16"/>
        </w:rPr>
        <w:t xml:space="preserve">9.1 </w:t>
      </w:r>
      <w:r w:rsidRPr="0082407D">
        <w:rPr>
          <w:rFonts w:cs="Arial"/>
          <w:color w:val="000000"/>
          <w:sz w:val="16"/>
          <w:szCs w:val="16"/>
        </w:rPr>
        <w:t>Manter durante toda a execução do Contrato, em compatibilidade com as obrigações por ela assumidas, todas as condições de qualificação assumidas na licitação.</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9.2 </w:t>
      </w:r>
      <w:r w:rsidRPr="0082407D">
        <w:rPr>
          <w:rFonts w:cs="Arial"/>
          <w:sz w:val="16"/>
          <w:szCs w:val="16"/>
        </w:rPr>
        <w:t>Providenciar a imediata correção das deficiências, falhas ou irregularidades apontadas pela CONTRATANTE.</w:t>
      </w:r>
    </w:p>
    <w:p w:rsidR="0082407D" w:rsidRPr="0082407D" w:rsidRDefault="0082407D" w:rsidP="0082407D">
      <w:pPr>
        <w:spacing w:line="276" w:lineRule="auto"/>
        <w:jc w:val="both"/>
        <w:rPr>
          <w:rFonts w:cs="Arial"/>
          <w:sz w:val="16"/>
          <w:szCs w:val="16"/>
        </w:rPr>
      </w:pPr>
      <w:r w:rsidRPr="0082407D">
        <w:rPr>
          <w:rFonts w:cs="Arial"/>
          <w:sz w:val="16"/>
          <w:szCs w:val="16"/>
        </w:rPr>
        <w:t xml:space="preserve"> </w:t>
      </w:r>
    </w:p>
    <w:p w:rsidR="0082407D" w:rsidRPr="0082407D" w:rsidRDefault="0082407D" w:rsidP="0082407D">
      <w:pPr>
        <w:spacing w:line="276" w:lineRule="auto"/>
        <w:jc w:val="both"/>
        <w:rPr>
          <w:rFonts w:cs="Arial"/>
          <w:sz w:val="16"/>
          <w:szCs w:val="16"/>
        </w:rPr>
      </w:pPr>
      <w:r w:rsidRPr="0082407D">
        <w:rPr>
          <w:rFonts w:cs="Arial"/>
          <w:b/>
          <w:sz w:val="16"/>
          <w:szCs w:val="16"/>
        </w:rPr>
        <w:t xml:space="preserve">9.3 </w:t>
      </w:r>
      <w:r w:rsidRPr="0082407D">
        <w:rPr>
          <w:rFonts w:cs="Arial"/>
          <w:sz w:val="16"/>
          <w:szCs w:val="16"/>
        </w:rPr>
        <w:t>Fornecer o Coffee Break ou lanche de boa qualidade, nas quantidades e datas solicitadas, dentro dos padrões estabelecidos, vindo a responder por danos eventuais que comprovadamente vier a causar, caso realize o fornecimento com produto de má qualidade;</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9.4 </w:t>
      </w:r>
      <w:r w:rsidRPr="0082407D">
        <w:rPr>
          <w:rFonts w:cs="Arial"/>
          <w:sz w:val="16"/>
          <w:szCs w:val="16"/>
        </w:rPr>
        <w:t>Respeitar e cumprir as Normas Administrativas em vigor no Município.</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9.5 </w:t>
      </w:r>
      <w:r w:rsidRPr="0082407D">
        <w:rPr>
          <w:rFonts w:cs="Arial"/>
          <w:sz w:val="16"/>
          <w:szCs w:val="16"/>
        </w:rPr>
        <w:t>Elaborar e manter, no local dos serviços, um Relatório de Ocorrências (RDO), em formulário próprio da CONTRATADA, com registros das ordens de serviços, anotações de irregularidades encontradas e todas as ocorrências relativas à execução do contrato, o qual será feito na periodicidade definida pela Fiscalização, em 02 (duas) vias, sendo a primeira para uso do CONTRATANTE e a segunda para a CONTRATADA, devendo ser assinado conjuntamente pelo representante da CONTRATRADA e pela Fiscalização do Município.</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9.6 </w:t>
      </w:r>
      <w:r w:rsidRPr="0082407D">
        <w:rPr>
          <w:rFonts w:cs="Arial"/>
          <w:sz w:val="16"/>
          <w:szCs w:val="16"/>
        </w:rPr>
        <w:t>Proceder à medição no período compreendido entre o 1º (primeiro) dia útil e o 30º(trigésimo) do mês de competência e emitir os respectivos Boletins de Medição, entregando-os à CONTRATANTE a partir do 1º (primeiro) dia útil do mês seguinte ao da medição.</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9.7 </w:t>
      </w:r>
      <w:r w:rsidRPr="0082407D">
        <w:rPr>
          <w:rFonts w:cs="Arial"/>
          <w:sz w:val="16"/>
          <w:szCs w:val="16"/>
        </w:rPr>
        <w:t>Responder por qualquer dano ou prejuízo causado ao CONTRATANTE ou a terceiros, por ação ou omissão de seus prepostos e/ou empregados, em decorrência da execução dos serviços previstos neste instrumento contratual.</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9.8</w:t>
      </w:r>
      <w:r w:rsidRPr="0082407D">
        <w:rPr>
          <w:rFonts w:cs="Arial"/>
          <w:sz w:val="16"/>
          <w:szCs w:val="16"/>
        </w:rPr>
        <w:t xml:space="preserve"> Cumprir integralmente os dispositivos legais provenientes de trabalho seguro, inclusive Lei Municipal do Trabalho Seguro nº 1.286/2013.</w:t>
      </w:r>
    </w:p>
    <w:p w:rsidR="0082407D" w:rsidRPr="0082407D" w:rsidRDefault="0082407D" w:rsidP="0082407D">
      <w:pPr>
        <w:pStyle w:val="NormalWeb"/>
        <w:shd w:val="clear" w:color="auto" w:fill="FFFFFF"/>
        <w:jc w:val="both"/>
        <w:rPr>
          <w:rFonts w:ascii="Verdana" w:hAnsi="Verdana" w:cs="Arial"/>
          <w:color w:val="222222"/>
          <w:sz w:val="16"/>
          <w:szCs w:val="16"/>
        </w:rPr>
      </w:pPr>
      <w:r w:rsidRPr="0082407D">
        <w:rPr>
          <w:rFonts w:ascii="Verdana" w:hAnsi="Verdana" w:cs="Arial"/>
          <w:b/>
          <w:sz w:val="16"/>
          <w:szCs w:val="16"/>
        </w:rPr>
        <w:t xml:space="preserve">9.9 </w:t>
      </w:r>
      <w:r w:rsidRPr="0082407D">
        <w:rPr>
          <w:rFonts w:ascii="Verdana" w:hAnsi="Verdana" w:cs="Arial"/>
          <w:color w:val="222222"/>
          <w:sz w:val="16"/>
          <w:szCs w:val="16"/>
        </w:rPr>
        <w:t>"A empresa deverá possuir estrutura necessária para atender as demandas do presente objeto, estrutura essa localizada num raio máximo de</w:t>
      </w:r>
      <w:r w:rsidRPr="0082407D">
        <w:rPr>
          <w:rStyle w:val="apple-converted-space"/>
          <w:rFonts w:ascii="Verdana" w:hAnsi="Verdana" w:cs="Arial"/>
          <w:color w:val="222222"/>
          <w:sz w:val="16"/>
          <w:szCs w:val="16"/>
        </w:rPr>
        <w:t> </w:t>
      </w:r>
      <w:r w:rsidRPr="0082407D">
        <w:rPr>
          <w:rStyle w:val="Forte"/>
          <w:rFonts w:ascii="Verdana" w:hAnsi="Verdana" w:cs="Arial"/>
          <w:color w:val="222222"/>
          <w:sz w:val="16"/>
          <w:szCs w:val="16"/>
        </w:rPr>
        <w:t>45 (quarenta e cinco) quilômetros,</w:t>
      </w:r>
      <w:r w:rsidRPr="0082407D">
        <w:rPr>
          <w:rStyle w:val="apple-converted-space"/>
          <w:rFonts w:ascii="Verdana" w:hAnsi="Verdana" w:cs="Arial"/>
          <w:color w:val="222222"/>
          <w:sz w:val="16"/>
          <w:szCs w:val="16"/>
        </w:rPr>
        <w:t> </w:t>
      </w:r>
      <w:r w:rsidRPr="0082407D">
        <w:rPr>
          <w:rFonts w:ascii="Verdana" w:hAnsi="Verdana" w:cs="Arial"/>
          <w:color w:val="222222"/>
          <w:sz w:val="16"/>
          <w:szCs w:val="16"/>
        </w:rPr>
        <w:t>tendo como referência a Sede da Secretaria Municipal de Saúde, localizada no endereço Av. Jose Tozze, nº 2.220, Centro – CEP: 29.931-240 – São Mateus/ES."</w:t>
      </w:r>
    </w:p>
    <w:p w:rsidR="0082407D" w:rsidRPr="0082407D" w:rsidRDefault="0082407D" w:rsidP="0082407D">
      <w:pPr>
        <w:spacing w:line="276" w:lineRule="auto"/>
        <w:jc w:val="both"/>
        <w:rPr>
          <w:rFonts w:cs="Arial"/>
          <w:b/>
          <w:sz w:val="16"/>
          <w:szCs w:val="16"/>
        </w:rPr>
      </w:pPr>
      <w:r w:rsidRPr="0082407D">
        <w:rPr>
          <w:rFonts w:cs="Arial"/>
          <w:b/>
          <w:sz w:val="16"/>
          <w:szCs w:val="16"/>
        </w:rPr>
        <w:t>10. QUALIFICAÇÃO TÉCNICA</w:t>
      </w:r>
    </w:p>
    <w:p w:rsidR="0082407D" w:rsidRPr="0082407D" w:rsidRDefault="0082407D" w:rsidP="0082407D">
      <w:pPr>
        <w:spacing w:line="276" w:lineRule="auto"/>
        <w:jc w:val="both"/>
        <w:rPr>
          <w:rFonts w:cs="Arial"/>
          <w:sz w:val="16"/>
          <w:szCs w:val="16"/>
        </w:rPr>
      </w:pPr>
    </w:p>
    <w:p w:rsidR="0082407D" w:rsidRPr="0082407D" w:rsidRDefault="0082407D" w:rsidP="0082407D">
      <w:pPr>
        <w:jc w:val="both"/>
        <w:rPr>
          <w:rFonts w:cs="Arial"/>
          <w:bCs/>
          <w:sz w:val="16"/>
          <w:szCs w:val="16"/>
        </w:rPr>
      </w:pPr>
      <w:r w:rsidRPr="0082407D">
        <w:rPr>
          <w:rFonts w:cs="Arial"/>
          <w:b/>
          <w:bCs/>
          <w:sz w:val="16"/>
          <w:szCs w:val="16"/>
        </w:rPr>
        <w:t xml:space="preserve">10.1 </w:t>
      </w:r>
      <w:r w:rsidRPr="0082407D">
        <w:rPr>
          <w:rFonts w:cs="Arial"/>
          <w:bCs/>
          <w:sz w:val="16"/>
          <w:szCs w:val="16"/>
        </w:rPr>
        <w:t>A empresa deverá possuir Alvará de Licença Sanitária, expedido pelo município, com validade prevista em Lei, para todos os lotes.</w:t>
      </w:r>
    </w:p>
    <w:p w:rsidR="0082407D" w:rsidRPr="0082407D" w:rsidRDefault="0082407D" w:rsidP="0082407D">
      <w:pPr>
        <w:jc w:val="both"/>
        <w:rPr>
          <w:rFonts w:cs="Arial"/>
          <w:b/>
          <w:bCs/>
          <w:sz w:val="16"/>
          <w:szCs w:val="16"/>
        </w:rPr>
      </w:pPr>
    </w:p>
    <w:p w:rsidR="0082407D" w:rsidRPr="0082407D" w:rsidRDefault="0082407D" w:rsidP="0082407D">
      <w:pPr>
        <w:pStyle w:val="Cabealho"/>
        <w:tabs>
          <w:tab w:val="left" w:pos="708"/>
        </w:tabs>
        <w:jc w:val="both"/>
        <w:rPr>
          <w:rFonts w:ascii="Verdana" w:hAnsi="Verdana" w:cs="Arial"/>
          <w:caps/>
          <w:sz w:val="16"/>
          <w:szCs w:val="16"/>
        </w:rPr>
      </w:pPr>
      <w:r w:rsidRPr="0082407D">
        <w:rPr>
          <w:rFonts w:ascii="Verdana" w:hAnsi="Verdana" w:cs="Arial"/>
          <w:b/>
          <w:caps/>
          <w:sz w:val="16"/>
          <w:szCs w:val="16"/>
        </w:rPr>
        <w:t>10.2 – A Empresa deverá manter em seu quadro funcional de empregados um profissional de nutrição (Nutricionista) devidamente registrado no Conselho Regional de Nutrição, para os lotes i, ii e iv</w:t>
      </w:r>
      <w:r w:rsidRPr="0082407D">
        <w:rPr>
          <w:rFonts w:ascii="Verdana" w:hAnsi="Verdana" w:cs="Arial"/>
          <w:caps/>
          <w:sz w:val="16"/>
          <w:szCs w:val="16"/>
        </w:rPr>
        <w:t>.</w:t>
      </w:r>
    </w:p>
    <w:p w:rsidR="0082407D" w:rsidRPr="0082407D" w:rsidRDefault="0082407D" w:rsidP="0082407D">
      <w:pPr>
        <w:rPr>
          <w:rFonts w:cs="Arial"/>
          <w:sz w:val="16"/>
          <w:szCs w:val="16"/>
        </w:rPr>
      </w:pPr>
    </w:p>
    <w:p w:rsidR="0082407D" w:rsidRPr="0082407D" w:rsidRDefault="0082407D" w:rsidP="0082407D">
      <w:pPr>
        <w:jc w:val="both"/>
        <w:rPr>
          <w:rFonts w:cs="Arial"/>
          <w:color w:val="000000"/>
          <w:sz w:val="16"/>
          <w:szCs w:val="16"/>
        </w:rPr>
      </w:pPr>
      <w:r w:rsidRPr="0082407D">
        <w:rPr>
          <w:rFonts w:cs="Arial"/>
          <w:b/>
          <w:color w:val="000000"/>
          <w:sz w:val="16"/>
          <w:szCs w:val="16"/>
        </w:rPr>
        <w:t xml:space="preserve">10.3 </w:t>
      </w:r>
      <w:r w:rsidRPr="0082407D">
        <w:rPr>
          <w:rFonts w:cs="Arial"/>
          <w:color w:val="000000"/>
          <w:sz w:val="16"/>
          <w:szCs w:val="16"/>
        </w:rPr>
        <w:t xml:space="preserve">Comprovação de que o licitante forneceu materiais de natureza semelhante ou compatível ao indicado no  presente termo de referência. A comprovação será feita por meio de apresentação de </w:t>
      </w:r>
      <w:r w:rsidRPr="0082407D">
        <w:rPr>
          <w:rFonts w:cs="Arial"/>
          <w:bCs/>
          <w:color w:val="000000"/>
          <w:sz w:val="16"/>
          <w:szCs w:val="16"/>
          <w:u w:val="single"/>
        </w:rPr>
        <w:t>atestado(s)</w:t>
      </w:r>
      <w:r w:rsidRPr="0082407D">
        <w:rPr>
          <w:rFonts w:cs="Arial"/>
          <w:color w:val="000000"/>
          <w:sz w:val="16"/>
          <w:szCs w:val="16"/>
        </w:rPr>
        <w:t>, em nome do licitante, fornecido por pessoa jurídica de direito público ou privado, em papel timbrado, que comprovem o fornecimento pertinente e compatível com o objeto da licitação.</w:t>
      </w:r>
    </w:p>
    <w:p w:rsidR="0082407D" w:rsidRPr="0082407D" w:rsidRDefault="0082407D" w:rsidP="0082407D">
      <w:pPr>
        <w:spacing w:line="276" w:lineRule="auto"/>
        <w:jc w:val="both"/>
        <w:rPr>
          <w:rFonts w:cs="Arial"/>
          <w:b/>
          <w:sz w:val="16"/>
          <w:szCs w:val="16"/>
        </w:rPr>
      </w:pPr>
    </w:p>
    <w:p w:rsidR="0082407D" w:rsidRPr="0082407D" w:rsidRDefault="0082407D" w:rsidP="0082407D">
      <w:pPr>
        <w:spacing w:line="276" w:lineRule="auto"/>
        <w:jc w:val="both"/>
        <w:rPr>
          <w:rFonts w:cs="Arial"/>
          <w:b/>
          <w:sz w:val="16"/>
          <w:szCs w:val="16"/>
        </w:rPr>
      </w:pPr>
      <w:r w:rsidRPr="0082407D">
        <w:rPr>
          <w:rFonts w:cs="Arial"/>
          <w:b/>
          <w:sz w:val="16"/>
          <w:szCs w:val="16"/>
        </w:rPr>
        <w:t>11. CRITÉRIO DE AVALIAÇÃO DAS PROPOSTAS</w:t>
      </w:r>
    </w:p>
    <w:p w:rsidR="0082407D" w:rsidRPr="0082407D" w:rsidRDefault="0082407D" w:rsidP="0082407D">
      <w:pPr>
        <w:spacing w:line="276" w:lineRule="auto"/>
        <w:jc w:val="both"/>
        <w:rPr>
          <w:rFonts w:cs="Arial"/>
          <w:sz w:val="16"/>
          <w:szCs w:val="16"/>
        </w:rPr>
      </w:pPr>
    </w:p>
    <w:p w:rsidR="0082407D" w:rsidRPr="0082407D" w:rsidRDefault="0082407D" w:rsidP="0082407D">
      <w:pPr>
        <w:pStyle w:val="Cabealho"/>
        <w:tabs>
          <w:tab w:val="left" w:pos="708"/>
        </w:tabs>
        <w:jc w:val="both"/>
        <w:rPr>
          <w:rFonts w:ascii="Verdana" w:hAnsi="Verdana" w:cs="Arial"/>
          <w:color w:val="000000"/>
          <w:sz w:val="16"/>
          <w:szCs w:val="16"/>
        </w:rPr>
      </w:pPr>
      <w:r w:rsidRPr="0082407D">
        <w:rPr>
          <w:rFonts w:ascii="Verdana" w:hAnsi="Verdana" w:cs="Arial"/>
          <w:b/>
          <w:color w:val="000000"/>
          <w:sz w:val="16"/>
          <w:szCs w:val="16"/>
        </w:rPr>
        <w:t>11.1</w:t>
      </w:r>
      <w:r w:rsidRPr="0082407D">
        <w:rPr>
          <w:rFonts w:ascii="Verdana" w:hAnsi="Verdana" w:cs="Arial"/>
          <w:color w:val="000000"/>
          <w:sz w:val="16"/>
          <w:szCs w:val="16"/>
        </w:rPr>
        <w:t xml:space="preserve"> O Critério de Avaliação de proposta é o de MENOR VALOR POR LOTE</w:t>
      </w:r>
    </w:p>
    <w:p w:rsidR="0082407D" w:rsidRPr="0082407D" w:rsidRDefault="0082407D" w:rsidP="0082407D">
      <w:pPr>
        <w:pStyle w:val="Cabealho"/>
        <w:tabs>
          <w:tab w:val="left" w:pos="708"/>
        </w:tabs>
        <w:jc w:val="both"/>
        <w:rPr>
          <w:rFonts w:ascii="Verdana" w:hAnsi="Verdana" w:cs="Arial"/>
          <w:b/>
          <w:sz w:val="16"/>
          <w:szCs w:val="16"/>
        </w:rPr>
      </w:pPr>
    </w:p>
    <w:p w:rsidR="0082407D" w:rsidRPr="0082407D" w:rsidRDefault="0082407D" w:rsidP="0082407D">
      <w:pPr>
        <w:pStyle w:val="Cabealho"/>
        <w:tabs>
          <w:tab w:val="left" w:pos="708"/>
        </w:tabs>
        <w:jc w:val="both"/>
        <w:rPr>
          <w:rFonts w:ascii="Verdana" w:hAnsi="Verdana" w:cs="Arial"/>
          <w:b/>
          <w:sz w:val="16"/>
          <w:szCs w:val="16"/>
        </w:rPr>
      </w:pPr>
      <w:r w:rsidRPr="0082407D">
        <w:rPr>
          <w:rFonts w:ascii="Verdana" w:hAnsi="Verdana" w:cs="Arial"/>
          <w:b/>
          <w:sz w:val="16"/>
          <w:szCs w:val="16"/>
        </w:rPr>
        <w:t>12. VALORES REFERENCIAS DE MERCADO</w:t>
      </w:r>
    </w:p>
    <w:p w:rsidR="0082407D" w:rsidRPr="0082407D" w:rsidRDefault="0082407D" w:rsidP="0082407D">
      <w:pPr>
        <w:spacing w:line="276" w:lineRule="auto"/>
        <w:jc w:val="both"/>
        <w:rPr>
          <w:rFonts w:cs="Arial"/>
          <w:sz w:val="16"/>
          <w:szCs w:val="16"/>
        </w:rPr>
      </w:pPr>
    </w:p>
    <w:p w:rsidR="0082407D" w:rsidRPr="0082407D" w:rsidRDefault="0082407D" w:rsidP="0082407D">
      <w:pPr>
        <w:spacing w:line="276" w:lineRule="auto"/>
        <w:jc w:val="both"/>
        <w:rPr>
          <w:rFonts w:cs="Arial"/>
          <w:sz w:val="16"/>
          <w:szCs w:val="16"/>
        </w:rPr>
      </w:pPr>
      <w:r w:rsidRPr="0082407D">
        <w:rPr>
          <w:rFonts w:cs="Arial"/>
          <w:b/>
          <w:sz w:val="16"/>
          <w:szCs w:val="16"/>
        </w:rPr>
        <w:t xml:space="preserve">12.1 </w:t>
      </w:r>
      <w:r w:rsidRPr="0082407D">
        <w:rPr>
          <w:rFonts w:cs="Arial"/>
          <w:sz w:val="16"/>
          <w:szCs w:val="16"/>
        </w:rPr>
        <w:t xml:space="preserve">Seguem como valores referenciais de mercado o mapa comparativo em anexo </w:t>
      </w:r>
    </w:p>
    <w:p w:rsidR="0082407D" w:rsidRPr="0082407D" w:rsidRDefault="0082407D" w:rsidP="0082407D">
      <w:pPr>
        <w:tabs>
          <w:tab w:val="left" w:pos="3828"/>
        </w:tabs>
        <w:rPr>
          <w:rFonts w:cs="Arial"/>
          <w:sz w:val="16"/>
          <w:szCs w:val="16"/>
        </w:rPr>
      </w:pPr>
    </w:p>
    <w:p w:rsidR="0082407D" w:rsidRPr="0082407D" w:rsidRDefault="0082407D" w:rsidP="0082407D">
      <w:pPr>
        <w:spacing w:line="276" w:lineRule="auto"/>
        <w:jc w:val="both"/>
        <w:rPr>
          <w:rFonts w:cs="Arial"/>
          <w:b/>
          <w:sz w:val="16"/>
          <w:szCs w:val="16"/>
        </w:rPr>
      </w:pPr>
      <w:r w:rsidRPr="0082407D">
        <w:rPr>
          <w:rFonts w:cs="Arial"/>
          <w:b/>
          <w:sz w:val="16"/>
          <w:szCs w:val="16"/>
        </w:rPr>
        <w:t xml:space="preserve">13 </w:t>
      </w:r>
      <w:r w:rsidRPr="0082407D">
        <w:rPr>
          <w:rFonts w:cs="Arial"/>
          <w:b/>
          <w:bCs/>
          <w:sz w:val="16"/>
          <w:szCs w:val="16"/>
        </w:rPr>
        <w:t>DAS PENALIDADES</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13.1</w:t>
      </w:r>
      <w:r w:rsidRPr="0082407D">
        <w:rPr>
          <w:rFonts w:cs="Arial"/>
          <w:sz w:val="16"/>
          <w:szCs w:val="16"/>
        </w:rPr>
        <w:t xml:space="preserve"> Pela inexecução total ou parcial do contrato, o Fundo Municipal da Saúde poderá, garantida a prévia defesa do contratado no prazo legal, aplicar as seguintes sanções;</w:t>
      </w:r>
    </w:p>
    <w:p w:rsidR="0082407D" w:rsidRPr="0082407D" w:rsidRDefault="0082407D" w:rsidP="0082407D">
      <w:pPr>
        <w:spacing w:line="276" w:lineRule="auto"/>
        <w:jc w:val="both"/>
        <w:rPr>
          <w:rFonts w:cs="Arial"/>
          <w:sz w:val="16"/>
          <w:szCs w:val="16"/>
        </w:rPr>
      </w:pPr>
      <w:r w:rsidRPr="0082407D">
        <w:rPr>
          <w:rFonts w:cs="Arial"/>
          <w:sz w:val="16"/>
          <w:szCs w:val="16"/>
        </w:rPr>
        <w:t>a) advertência – sempre que forem observadas irregularidades de pequena monta para as quais tenha concorrido;</w:t>
      </w:r>
    </w:p>
    <w:p w:rsidR="0082407D" w:rsidRPr="0082407D" w:rsidRDefault="0082407D" w:rsidP="0082407D">
      <w:pPr>
        <w:spacing w:line="276" w:lineRule="auto"/>
        <w:jc w:val="both"/>
        <w:rPr>
          <w:rFonts w:cs="Arial"/>
          <w:sz w:val="16"/>
          <w:szCs w:val="16"/>
        </w:rPr>
      </w:pPr>
      <w:r w:rsidRPr="0082407D">
        <w:rPr>
          <w:rFonts w:cs="Arial"/>
          <w:sz w:val="16"/>
          <w:szCs w:val="16"/>
        </w:rPr>
        <w:t>b) multa moratória – a empresa contratada ficará sujeita a multa diária de 0,03% sobre o valor total do contrato, pelo atraso injustificado na execução de qualquer obrigação contratual ou legal podendo esse valor ser abatido no pagamento a que fizer jus a contratada, ou ainda, quando for o caso, cobrado judicialmente, sendo a somatória da multa limitada a 20% do valor total do contrato;</w:t>
      </w:r>
    </w:p>
    <w:p w:rsidR="0082407D" w:rsidRPr="0082407D" w:rsidRDefault="0082407D" w:rsidP="0082407D">
      <w:pPr>
        <w:spacing w:line="276" w:lineRule="auto"/>
        <w:jc w:val="both"/>
        <w:rPr>
          <w:rFonts w:cs="Arial"/>
          <w:sz w:val="16"/>
          <w:szCs w:val="16"/>
        </w:rPr>
      </w:pPr>
      <w:r w:rsidRPr="0082407D">
        <w:rPr>
          <w:rFonts w:cs="Arial"/>
          <w:sz w:val="16"/>
          <w:szCs w:val="16"/>
        </w:rPr>
        <w:t>c) multa compensatória - em razão de inexecução total ou parcial do contrato, no percentual de 10% (dez por cento) sobre o valor da obrigação inadimplida ou, não sendo possível determinar esse valor sobre o valor total do contrato, podendo esse valor ser abatido do pagamento a que fizer jus o contratado, recolhido através de GRU, ou cobrado judicialmente;</w:t>
      </w:r>
    </w:p>
    <w:p w:rsidR="0082407D" w:rsidRPr="0082407D" w:rsidRDefault="0082407D" w:rsidP="0082407D">
      <w:pPr>
        <w:spacing w:line="276" w:lineRule="auto"/>
        <w:jc w:val="both"/>
        <w:rPr>
          <w:rFonts w:cs="Arial"/>
          <w:sz w:val="16"/>
          <w:szCs w:val="16"/>
        </w:rPr>
      </w:pPr>
      <w:r w:rsidRPr="0082407D">
        <w:rPr>
          <w:rFonts w:cs="Arial"/>
          <w:sz w:val="16"/>
          <w:szCs w:val="16"/>
        </w:rPr>
        <w:t>d) suspensão temporária - de participação em licitação e impedimento de contratar com a Administração, por prazo não superior a 2 (dois) anos;</w:t>
      </w:r>
    </w:p>
    <w:p w:rsidR="0082407D" w:rsidRPr="0082407D" w:rsidRDefault="0082407D" w:rsidP="0082407D">
      <w:pPr>
        <w:spacing w:line="276" w:lineRule="auto"/>
        <w:jc w:val="both"/>
        <w:rPr>
          <w:rFonts w:cs="Arial"/>
          <w:sz w:val="16"/>
          <w:szCs w:val="16"/>
        </w:rPr>
      </w:pPr>
      <w:r w:rsidRPr="0082407D">
        <w:rPr>
          <w:rFonts w:cs="Arial"/>
          <w:sz w:val="16"/>
          <w:szCs w:val="16"/>
        </w:rPr>
        <w:t>e) declaração de Inidoneidade -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w:t>
      </w:r>
    </w:p>
    <w:p w:rsidR="0082407D" w:rsidRPr="0082407D" w:rsidRDefault="0082407D" w:rsidP="0082407D">
      <w:pPr>
        <w:spacing w:line="276" w:lineRule="auto"/>
        <w:jc w:val="both"/>
        <w:rPr>
          <w:rFonts w:cs="Arial"/>
          <w:sz w:val="16"/>
          <w:szCs w:val="16"/>
        </w:rPr>
      </w:pPr>
      <w:bookmarkStart w:id="1" w:name="146294b77359c1e3_1462596b540c71c1_OLE_LI"/>
      <w:bookmarkEnd w:id="1"/>
      <w:r w:rsidRPr="0082407D">
        <w:rPr>
          <w:rFonts w:cs="Arial"/>
          <w:sz w:val="16"/>
          <w:szCs w:val="16"/>
        </w:rPr>
        <w:t>f) Pela recusa em aceitar o pedido de fornecimento e/ou instrumento equivalente, dentro do prazo estabelecido, a Contratada se sujeitará à multa de 10% (dez por cento) sobre o valor total do contrato.</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13.2</w:t>
      </w:r>
      <w:r w:rsidRPr="0082407D">
        <w:rPr>
          <w:rFonts w:cs="Arial"/>
          <w:sz w:val="16"/>
          <w:szCs w:val="16"/>
        </w:rPr>
        <w:t xml:space="preserve"> O FMS aplicará as penalidades previstas na lei 8.666/93 e no Art. 7º da Lei nº 10.520/2002, sem prejuízo das responsabilidades penal e civil.</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13.3</w:t>
      </w:r>
      <w:r w:rsidRPr="0082407D">
        <w:rPr>
          <w:rFonts w:cs="Arial"/>
          <w:sz w:val="16"/>
          <w:szCs w:val="16"/>
        </w:rPr>
        <w:t xml:space="preserve">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Pública da União, dos Estados, do Distrito Federal e dos Municípios, pelo prazo de até cinco anos, enquanto perdurarem os motivos determinantes da punição ou até que seja promovida a reabilitação perante a própria autoridade que aplicou a penalidade.</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13.4</w:t>
      </w:r>
      <w:r w:rsidRPr="0082407D">
        <w:rPr>
          <w:rFonts w:cs="Arial"/>
          <w:sz w:val="16"/>
          <w:szCs w:val="16"/>
        </w:rPr>
        <w:t xml:space="preserve"> É admissível recurso das penalidades previstas neste capítulo, exceto para a prevista na alínea “e”, no prazo de 05 (cinco) dias úteis, a contar da data de intimação do ato (publicação no DIO/ES), de acordo com os preceitos do artigo 109, da Lei 8.666/93 atualizada.</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13.5</w:t>
      </w:r>
      <w:r w:rsidRPr="0082407D">
        <w:rPr>
          <w:rFonts w:cs="Arial"/>
          <w:sz w:val="16"/>
          <w:szCs w:val="16"/>
        </w:rPr>
        <w:t xml:space="preserve"> No caso de declaração de inidoneidade, prevista no subitem 14.1 alínea “e”, caberá pedido de reconsideração no prazo de 10 (dez) dias úteis a contar da data da intimação do ato.</w:t>
      </w:r>
    </w:p>
    <w:p w:rsidR="0082407D" w:rsidRPr="0082407D" w:rsidRDefault="0082407D" w:rsidP="0082407D">
      <w:pPr>
        <w:spacing w:line="276" w:lineRule="auto"/>
        <w:jc w:val="both"/>
        <w:rPr>
          <w:rFonts w:cs="Arial"/>
          <w:sz w:val="16"/>
          <w:szCs w:val="16"/>
        </w:rPr>
      </w:pPr>
      <w:r w:rsidRPr="0082407D">
        <w:rPr>
          <w:rFonts w:cs="Arial"/>
          <w:sz w:val="16"/>
          <w:szCs w:val="16"/>
        </w:rPr>
        <w:t> </w:t>
      </w:r>
    </w:p>
    <w:p w:rsidR="0082407D" w:rsidRPr="0082407D" w:rsidRDefault="0082407D" w:rsidP="0082407D">
      <w:pPr>
        <w:spacing w:line="276" w:lineRule="auto"/>
        <w:jc w:val="both"/>
        <w:rPr>
          <w:rFonts w:cs="Arial"/>
          <w:sz w:val="16"/>
          <w:szCs w:val="16"/>
        </w:rPr>
      </w:pPr>
      <w:r w:rsidRPr="0082407D">
        <w:rPr>
          <w:rFonts w:cs="Arial"/>
          <w:b/>
          <w:sz w:val="16"/>
          <w:szCs w:val="16"/>
        </w:rPr>
        <w:t>13.6</w:t>
      </w:r>
      <w:r w:rsidRPr="0082407D">
        <w:rPr>
          <w:rFonts w:cs="Arial"/>
          <w:sz w:val="16"/>
          <w:szCs w:val="16"/>
        </w:rPr>
        <w:t xml:space="preserve"> Os recursos serão dirigidos à Autoridade que aplicou a penalidade, a qual poderá reconsiderar sua decisão ou mantê-la, no prazo de 05 (cinco) dias úteis.</w:t>
      </w:r>
    </w:p>
    <w:p w:rsidR="0082407D" w:rsidRPr="0082407D" w:rsidRDefault="0082407D" w:rsidP="0082407D">
      <w:pPr>
        <w:spacing w:line="276" w:lineRule="auto"/>
        <w:jc w:val="both"/>
        <w:rPr>
          <w:rFonts w:cs="Arial"/>
          <w:sz w:val="16"/>
          <w:szCs w:val="16"/>
        </w:rPr>
      </w:pPr>
    </w:p>
    <w:p w:rsidR="0082407D" w:rsidRPr="0082407D" w:rsidRDefault="0082407D" w:rsidP="0082407D">
      <w:pPr>
        <w:pStyle w:val="Corpodetexto2"/>
        <w:spacing w:after="0" w:line="276" w:lineRule="auto"/>
        <w:jc w:val="both"/>
        <w:rPr>
          <w:rFonts w:ascii="Verdana" w:hAnsi="Verdana" w:cs="Arial"/>
          <w:b/>
          <w:bCs/>
          <w:sz w:val="16"/>
          <w:szCs w:val="16"/>
        </w:rPr>
      </w:pPr>
      <w:r w:rsidRPr="0082407D">
        <w:rPr>
          <w:rFonts w:ascii="Verdana" w:hAnsi="Verdana" w:cs="Arial"/>
          <w:b/>
          <w:bCs/>
          <w:sz w:val="16"/>
          <w:szCs w:val="16"/>
        </w:rPr>
        <w:t>14. CONDIÇÕES GERAIS</w:t>
      </w:r>
    </w:p>
    <w:p w:rsidR="0082407D" w:rsidRPr="0082407D" w:rsidRDefault="0082407D" w:rsidP="0082407D">
      <w:pPr>
        <w:pStyle w:val="Corpodetexto2"/>
        <w:spacing w:after="0" w:line="276" w:lineRule="auto"/>
        <w:jc w:val="both"/>
        <w:rPr>
          <w:rFonts w:ascii="Verdana" w:hAnsi="Verdana" w:cs="Arial"/>
          <w:b/>
          <w:bCs/>
          <w:sz w:val="16"/>
          <w:szCs w:val="16"/>
        </w:rPr>
      </w:pPr>
    </w:p>
    <w:p w:rsidR="0082407D" w:rsidRPr="0082407D" w:rsidRDefault="0082407D" w:rsidP="0082407D">
      <w:pPr>
        <w:pStyle w:val="Corpodetexto2"/>
        <w:spacing w:after="0" w:line="276" w:lineRule="auto"/>
        <w:jc w:val="both"/>
        <w:rPr>
          <w:rFonts w:ascii="Verdana" w:hAnsi="Verdana" w:cs="Arial"/>
          <w:bCs/>
          <w:sz w:val="16"/>
          <w:szCs w:val="16"/>
        </w:rPr>
      </w:pPr>
      <w:r w:rsidRPr="0082407D">
        <w:rPr>
          <w:rFonts w:ascii="Verdana" w:hAnsi="Verdana" w:cs="Arial"/>
          <w:b/>
          <w:bCs/>
          <w:sz w:val="16"/>
          <w:szCs w:val="16"/>
        </w:rPr>
        <w:t>14.1</w:t>
      </w:r>
      <w:r w:rsidRPr="0082407D">
        <w:rPr>
          <w:rFonts w:ascii="Verdana" w:hAnsi="Verdana" w:cs="Arial"/>
          <w:bCs/>
          <w:sz w:val="16"/>
          <w:szCs w:val="16"/>
        </w:rPr>
        <w:t xml:space="preserve"> Nos valores cotados deverão estar inclusos todos os custos, inclusive transporte, embalagem, seguros, frete, impostos, e quaisquer outros custos que incidam direta ou indiretamente na aquisição e entrega dos materiais.</w:t>
      </w:r>
    </w:p>
    <w:p w:rsidR="0082407D" w:rsidRPr="0082407D" w:rsidRDefault="0082407D" w:rsidP="0082407D">
      <w:pPr>
        <w:pStyle w:val="Corpodetexto2"/>
        <w:spacing w:after="0" w:line="276" w:lineRule="auto"/>
        <w:jc w:val="both"/>
        <w:rPr>
          <w:rFonts w:ascii="Verdana" w:hAnsi="Verdana" w:cs="Arial"/>
          <w:bCs/>
          <w:sz w:val="16"/>
          <w:szCs w:val="16"/>
        </w:rPr>
      </w:pPr>
    </w:p>
    <w:p w:rsidR="0082407D" w:rsidRPr="0082407D" w:rsidRDefault="0082407D" w:rsidP="0082407D">
      <w:pPr>
        <w:pStyle w:val="Cabealho"/>
        <w:tabs>
          <w:tab w:val="left" w:pos="708"/>
        </w:tabs>
        <w:jc w:val="both"/>
        <w:rPr>
          <w:rFonts w:ascii="Verdana" w:hAnsi="Verdana" w:cs="Arial"/>
          <w:bCs/>
          <w:sz w:val="16"/>
          <w:szCs w:val="16"/>
        </w:rPr>
      </w:pPr>
      <w:r w:rsidRPr="0082407D">
        <w:rPr>
          <w:rFonts w:ascii="Verdana" w:hAnsi="Verdana" w:cs="Arial"/>
          <w:b/>
          <w:bCs/>
          <w:sz w:val="16"/>
          <w:szCs w:val="16"/>
        </w:rPr>
        <w:t>14.2</w:t>
      </w:r>
      <w:r w:rsidRPr="0082407D">
        <w:rPr>
          <w:rFonts w:ascii="Verdana" w:hAnsi="Verdana" w:cs="Arial"/>
          <w:bCs/>
          <w:sz w:val="16"/>
          <w:szCs w:val="16"/>
        </w:rPr>
        <w:t xml:space="preserve"> A empresa contratada deverá atender à solicitação feita pela Secretaria Municipal de Saúde num prazo máximo 08 (oito) horas.</w:t>
      </w:r>
    </w:p>
    <w:p w:rsidR="0082407D" w:rsidRPr="0082407D" w:rsidRDefault="0082407D" w:rsidP="0082407D">
      <w:pPr>
        <w:pStyle w:val="Corpodetexto2"/>
        <w:spacing w:after="0" w:line="276" w:lineRule="auto"/>
        <w:jc w:val="both"/>
        <w:rPr>
          <w:rFonts w:ascii="Verdana" w:hAnsi="Verdana" w:cs="Arial"/>
          <w:bCs/>
          <w:sz w:val="16"/>
          <w:szCs w:val="16"/>
        </w:rPr>
      </w:pPr>
    </w:p>
    <w:p w:rsidR="0082407D" w:rsidRPr="0082407D" w:rsidRDefault="0082407D" w:rsidP="0082407D">
      <w:pPr>
        <w:pStyle w:val="Corpodetexto2"/>
        <w:spacing w:after="0" w:line="276" w:lineRule="auto"/>
        <w:jc w:val="both"/>
        <w:rPr>
          <w:rFonts w:ascii="Verdana" w:hAnsi="Verdana" w:cs="Arial"/>
          <w:b/>
          <w:bCs/>
          <w:sz w:val="16"/>
          <w:szCs w:val="16"/>
        </w:rPr>
      </w:pPr>
      <w:r w:rsidRPr="0082407D">
        <w:rPr>
          <w:rFonts w:ascii="Verdana" w:hAnsi="Verdana" w:cs="Arial"/>
          <w:b/>
          <w:bCs/>
          <w:sz w:val="16"/>
          <w:szCs w:val="16"/>
        </w:rPr>
        <w:t>15. REAJUSTE DE PREÇO</w:t>
      </w:r>
    </w:p>
    <w:p w:rsidR="0082407D" w:rsidRPr="0082407D" w:rsidRDefault="0082407D" w:rsidP="0082407D">
      <w:pPr>
        <w:pStyle w:val="Corpodetexto2"/>
        <w:spacing w:after="0" w:line="276" w:lineRule="auto"/>
        <w:jc w:val="both"/>
        <w:rPr>
          <w:rFonts w:ascii="Verdana" w:hAnsi="Verdana" w:cs="Arial"/>
          <w:b/>
          <w:bCs/>
          <w:sz w:val="16"/>
          <w:szCs w:val="16"/>
        </w:rPr>
      </w:pPr>
    </w:p>
    <w:p w:rsidR="0082407D" w:rsidRPr="0082407D" w:rsidRDefault="0082407D" w:rsidP="0082407D">
      <w:pPr>
        <w:pStyle w:val="Corpodetexto2"/>
        <w:spacing w:after="0" w:line="276" w:lineRule="auto"/>
        <w:jc w:val="both"/>
        <w:rPr>
          <w:rFonts w:ascii="Verdana" w:hAnsi="Verdana" w:cs="Arial"/>
          <w:bCs/>
          <w:sz w:val="16"/>
          <w:szCs w:val="16"/>
        </w:rPr>
      </w:pPr>
      <w:r w:rsidRPr="0082407D">
        <w:rPr>
          <w:rFonts w:ascii="Verdana" w:hAnsi="Verdana" w:cs="Arial"/>
          <w:b/>
          <w:bCs/>
          <w:sz w:val="16"/>
          <w:szCs w:val="16"/>
        </w:rPr>
        <w:t>15.1</w:t>
      </w:r>
      <w:r w:rsidRPr="0082407D">
        <w:rPr>
          <w:rFonts w:ascii="Verdana" w:hAnsi="Verdana" w:cs="Arial"/>
          <w:bCs/>
          <w:sz w:val="16"/>
          <w:szCs w:val="16"/>
        </w:rPr>
        <w:t xml:space="preserve"> Os preços serão fixos e irreajustáveis durante a vigência do contrato.</w:t>
      </w:r>
    </w:p>
    <w:p w:rsidR="009C1CDA" w:rsidRPr="009C1CDA" w:rsidRDefault="009C1CDA" w:rsidP="009C1CDA">
      <w:pPr>
        <w:pStyle w:val="Corpodetexto2"/>
        <w:spacing w:after="0" w:line="276" w:lineRule="auto"/>
        <w:jc w:val="both"/>
        <w:rPr>
          <w:rFonts w:ascii="Verdana" w:hAnsi="Verdana" w:cs="Arial"/>
          <w:bCs/>
          <w:sz w:val="18"/>
          <w:szCs w:val="18"/>
        </w:rPr>
      </w:pPr>
    </w:p>
    <w:p w:rsidR="009C1CDA" w:rsidRPr="009C1CDA" w:rsidRDefault="009C1CDA" w:rsidP="009C1CDA">
      <w:pPr>
        <w:pStyle w:val="Corpodetexto2"/>
        <w:spacing w:after="0" w:line="276" w:lineRule="auto"/>
        <w:jc w:val="both"/>
        <w:rPr>
          <w:rFonts w:ascii="Verdana" w:hAnsi="Verdana" w:cs="Arial"/>
          <w:bCs/>
          <w:sz w:val="18"/>
          <w:szCs w:val="18"/>
        </w:rPr>
      </w:pPr>
    </w:p>
    <w:p w:rsidR="009C1CDA" w:rsidRPr="009C1CDA" w:rsidRDefault="009C1CDA" w:rsidP="009C1CDA">
      <w:pPr>
        <w:pStyle w:val="Corpodetexto2"/>
        <w:spacing w:after="0" w:line="276" w:lineRule="auto"/>
        <w:jc w:val="both"/>
        <w:rPr>
          <w:rFonts w:ascii="Verdana" w:hAnsi="Verdana" w:cs="Arial"/>
          <w:bCs/>
          <w:sz w:val="18"/>
          <w:szCs w:val="18"/>
        </w:rPr>
      </w:pPr>
    </w:p>
    <w:p w:rsidR="009C1CDA" w:rsidRPr="009C1CDA" w:rsidRDefault="009C1CDA" w:rsidP="009C1CDA">
      <w:pPr>
        <w:pStyle w:val="Corpodetexto2"/>
        <w:spacing w:after="0" w:line="276" w:lineRule="auto"/>
        <w:jc w:val="both"/>
        <w:rPr>
          <w:rFonts w:ascii="Verdana" w:hAnsi="Verdana" w:cs="Arial"/>
          <w:bCs/>
          <w:sz w:val="18"/>
          <w:szCs w:val="18"/>
        </w:rPr>
      </w:pPr>
    </w:p>
    <w:p w:rsidR="009C1CDA" w:rsidRPr="009C1CDA" w:rsidRDefault="009C1CDA" w:rsidP="009C1CDA">
      <w:pPr>
        <w:pStyle w:val="Corpodetexto2"/>
        <w:spacing w:after="0" w:line="276" w:lineRule="auto"/>
        <w:jc w:val="center"/>
        <w:rPr>
          <w:rFonts w:ascii="Verdana" w:hAnsi="Verdana" w:cs="Arial"/>
          <w:b/>
          <w:bCs/>
          <w:sz w:val="18"/>
          <w:szCs w:val="18"/>
        </w:rPr>
      </w:pPr>
      <w:r w:rsidRPr="009C1CDA">
        <w:rPr>
          <w:rFonts w:ascii="Verdana" w:hAnsi="Verdana" w:cs="Arial"/>
          <w:b/>
          <w:bCs/>
          <w:sz w:val="18"/>
          <w:szCs w:val="18"/>
        </w:rPr>
        <w:t>Marinalva G. N. Mercier</w:t>
      </w:r>
    </w:p>
    <w:p w:rsidR="009C1CDA" w:rsidRPr="009C1CDA" w:rsidRDefault="009C1CDA" w:rsidP="009C1CDA">
      <w:pPr>
        <w:pStyle w:val="Corpodetexto2"/>
        <w:spacing w:after="0" w:line="276" w:lineRule="auto"/>
        <w:jc w:val="center"/>
        <w:rPr>
          <w:rFonts w:ascii="Verdana" w:hAnsi="Verdana" w:cs="Arial"/>
          <w:b/>
          <w:bCs/>
          <w:sz w:val="18"/>
          <w:szCs w:val="18"/>
        </w:rPr>
      </w:pPr>
      <w:r w:rsidRPr="009C1CDA">
        <w:rPr>
          <w:rFonts w:ascii="Verdana" w:hAnsi="Verdana" w:cs="Arial"/>
          <w:b/>
          <w:bCs/>
          <w:sz w:val="18"/>
          <w:szCs w:val="18"/>
        </w:rPr>
        <w:t>SEMUS/compras</w:t>
      </w:r>
    </w:p>
    <w:p w:rsidR="009C1CDA" w:rsidRPr="009C1CDA" w:rsidRDefault="009C1CDA" w:rsidP="009C1CDA">
      <w:pPr>
        <w:pStyle w:val="Corpodetexto2"/>
        <w:spacing w:after="0" w:line="276" w:lineRule="auto"/>
        <w:jc w:val="center"/>
        <w:rPr>
          <w:rFonts w:ascii="Verdana" w:hAnsi="Verdana" w:cs="Arial"/>
          <w:b/>
          <w:bCs/>
          <w:sz w:val="18"/>
          <w:szCs w:val="18"/>
        </w:rPr>
      </w:pPr>
      <w:r w:rsidRPr="009C1CDA">
        <w:rPr>
          <w:rFonts w:ascii="Verdana" w:hAnsi="Verdana" w:cs="Arial"/>
          <w:b/>
          <w:bCs/>
          <w:sz w:val="18"/>
          <w:szCs w:val="18"/>
        </w:rPr>
        <w:t>Decreto nº 5.519/2018</w:t>
      </w:r>
    </w:p>
    <w:p w:rsidR="009C1CDA" w:rsidRPr="009C1CDA" w:rsidRDefault="009C1CDA" w:rsidP="009C1CDA">
      <w:pPr>
        <w:tabs>
          <w:tab w:val="left" w:pos="3828"/>
        </w:tabs>
        <w:rPr>
          <w:rFonts w:ascii="Arial" w:hAnsi="Arial" w:cs="Arial"/>
          <w:sz w:val="18"/>
          <w:szCs w:val="18"/>
        </w:rPr>
      </w:pPr>
    </w:p>
    <w:p w:rsidR="009C1CDA" w:rsidRPr="009C1CDA" w:rsidRDefault="009C1CDA" w:rsidP="009C1CDA">
      <w:pPr>
        <w:tabs>
          <w:tab w:val="left" w:pos="3828"/>
        </w:tabs>
        <w:rPr>
          <w:rFonts w:ascii="Arial" w:hAnsi="Arial" w:cs="Arial"/>
          <w:sz w:val="18"/>
          <w:szCs w:val="18"/>
        </w:rPr>
      </w:pPr>
    </w:p>
    <w:p w:rsidR="009C1CDA" w:rsidRPr="009C1CDA" w:rsidRDefault="009C1CDA" w:rsidP="009C1CDA">
      <w:pPr>
        <w:pStyle w:val="Cabealho"/>
        <w:tabs>
          <w:tab w:val="left" w:pos="708"/>
        </w:tabs>
        <w:jc w:val="center"/>
        <w:rPr>
          <w:rFonts w:ascii="Arial" w:hAnsi="Arial" w:cs="Arial"/>
          <w:b/>
          <w:bCs/>
          <w:sz w:val="18"/>
          <w:szCs w:val="18"/>
        </w:rPr>
      </w:pPr>
    </w:p>
    <w:p w:rsidR="009C1CDA" w:rsidRPr="009C1CDA" w:rsidRDefault="009C1CDA" w:rsidP="009C1CDA">
      <w:pPr>
        <w:pStyle w:val="Cabealho"/>
        <w:tabs>
          <w:tab w:val="left" w:pos="708"/>
        </w:tabs>
        <w:jc w:val="center"/>
        <w:rPr>
          <w:rFonts w:ascii="Arial" w:hAnsi="Arial" w:cs="Arial"/>
          <w:b/>
          <w:bCs/>
          <w:sz w:val="18"/>
          <w:szCs w:val="18"/>
        </w:rPr>
      </w:pPr>
    </w:p>
    <w:p w:rsidR="009C1CDA" w:rsidRPr="009C1CDA" w:rsidRDefault="009C1CDA" w:rsidP="009C1CDA">
      <w:pPr>
        <w:pStyle w:val="Cabealho"/>
        <w:tabs>
          <w:tab w:val="left" w:pos="708"/>
        </w:tabs>
        <w:jc w:val="center"/>
        <w:rPr>
          <w:rFonts w:ascii="Arial" w:hAnsi="Arial" w:cs="Arial"/>
          <w:b/>
          <w:bCs/>
          <w:sz w:val="18"/>
          <w:szCs w:val="18"/>
        </w:rPr>
      </w:pPr>
    </w:p>
    <w:p w:rsidR="009C1CDA" w:rsidRDefault="009C1CDA" w:rsidP="009C1CDA">
      <w:pPr>
        <w:pStyle w:val="Cabealho"/>
        <w:tabs>
          <w:tab w:val="left" w:pos="708"/>
        </w:tabs>
        <w:jc w:val="center"/>
        <w:rPr>
          <w:rFonts w:ascii="Arial" w:hAnsi="Arial" w:cs="Arial"/>
          <w:b/>
          <w:bCs/>
          <w:sz w:val="21"/>
          <w:szCs w:val="21"/>
        </w:rPr>
      </w:pPr>
    </w:p>
    <w:p w:rsidR="009C1CDA" w:rsidRDefault="009C1CDA" w:rsidP="009C1CDA">
      <w:pPr>
        <w:pStyle w:val="Cabealho"/>
        <w:tabs>
          <w:tab w:val="left" w:pos="708"/>
        </w:tabs>
        <w:jc w:val="center"/>
        <w:rPr>
          <w:rFonts w:ascii="Arial" w:hAnsi="Arial" w:cs="Arial"/>
          <w:b/>
          <w:bCs/>
          <w:sz w:val="21"/>
          <w:szCs w:val="21"/>
        </w:rPr>
      </w:pPr>
    </w:p>
    <w:p w:rsidR="009C1CDA" w:rsidRDefault="009C1CDA" w:rsidP="009C1CDA">
      <w:pPr>
        <w:pStyle w:val="Cabealho"/>
        <w:tabs>
          <w:tab w:val="left" w:pos="708"/>
        </w:tabs>
        <w:jc w:val="center"/>
        <w:rPr>
          <w:rFonts w:ascii="Arial" w:hAnsi="Arial" w:cs="Arial"/>
          <w:b/>
          <w:bCs/>
          <w:sz w:val="21"/>
          <w:szCs w:val="21"/>
        </w:rPr>
      </w:pPr>
    </w:p>
    <w:p w:rsidR="009C1CDA" w:rsidRDefault="009C1CDA" w:rsidP="009C1CDA">
      <w:pPr>
        <w:keepLines/>
        <w:jc w:val="both"/>
        <w:rPr>
          <w:rFonts w:ascii="Arial" w:hAnsi="Arial" w:cs="Arial"/>
          <w:bCs/>
          <w:sz w:val="21"/>
          <w:szCs w:val="21"/>
        </w:rPr>
      </w:pPr>
    </w:p>
    <w:p w:rsidR="009C1CDA" w:rsidRDefault="009C1CDA" w:rsidP="009C1CDA">
      <w:pPr>
        <w:keepLines/>
        <w:jc w:val="both"/>
        <w:rPr>
          <w:rFonts w:ascii="Arial" w:hAnsi="Arial" w:cs="Arial"/>
          <w:bCs/>
          <w:sz w:val="21"/>
          <w:szCs w:val="21"/>
        </w:rPr>
      </w:pPr>
    </w:p>
    <w:p w:rsidR="009C1CDA" w:rsidRPr="002D5C1E" w:rsidRDefault="009C1CDA" w:rsidP="009C1CDA"/>
    <w:p w:rsidR="00257CAA" w:rsidRDefault="00257CAA">
      <w:pPr>
        <w:pStyle w:val="Corpodetexto"/>
        <w:spacing w:before="8"/>
        <w:ind w:left="0"/>
        <w:rPr>
          <w:sz w:val="14"/>
        </w:rPr>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9C1CDA" w:rsidRDefault="009C1CDA">
      <w:pPr>
        <w:pStyle w:val="Ttulo21"/>
        <w:ind w:hanging="1"/>
      </w:pPr>
    </w:p>
    <w:p w:rsidR="00257CAA" w:rsidRDefault="00740488">
      <w:pPr>
        <w:pStyle w:val="Ttulo21"/>
        <w:ind w:hanging="1"/>
      </w:pPr>
      <w:r>
        <w:t xml:space="preserve">Processo nº. </w:t>
      </w:r>
      <w:r w:rsidR="00BD3D0F">
        <w:t>009.950/2018</w:t>
      </w:r>
      <w:r>
        <w:t xml:space="preserve"> Pregão Presencial nº </w:t>
      </w:r>
      <w:r w:rsidR="009C1CDA">
        <w:t>013/2018</w:t>
      </w:r>
      <w:r>
        <w:t xml:space="preserve"> ANEXO II</w:t>
      </w:r>
    </w:p>
    <w:p w:rsidR="00257CAA" w:rsidRDefault="00740488">
      <w:pPr>
        <w:spacing w:before="1" w:line="219" w:lineRule="exact"/>
        <w:ind w:left="2244"/>
        <w:rPr>
          <w:b/>
          <w:i/>
          <w:sz w:val="18"/>
        </w:rPr>
      </w:pPr>
      <w:r>
        <w:rPr>
          <w:b/>
          <w:i/>
          <w:sz w:val="18"/>
        </w:rPr>
        <w:t>DECLARAÇÃO DE INEXISTÊNCIA DE FATO IMPEDITIVO</w:t>
      </w:r>
    </w:p>
    <w:p w:rsidR="00257CAA" w:rsidRDefault="00740488">
      <w:pPr>
        <w:pStyle w:val="Corpodetexto"/>
        <w:ind w:left="2251" w:right="2254"/>
        <w:jc w:val="center"/>
      </w:pPr>
      <w:r>
        <w:t>(Papel timbrado da empresa)</w:t>
      </w:r>
    </w:p>
    <w:p w:rsidR="00257CAA" w:rsidRDefault="00257CAA">
      <w:pPr>
        <w:pStyle w:val="Corpodetexto"/>
        <w:ind w:left="0"/>
        <w:rPr>
          <w:sz w:val="22"/>
        </w:rPr>
      </w:pPr>
    </w:p>
    <w:p w:rsidR="00257CAA" w:rsidRDefault="00257CAA">
      <w:pPr>
        <w:pStyle w:val="Corpodetexto"/>
        <w:spacing w:before="8"/>
        <w:ind w:left="0"/>
        <w:rPr>
          <w:sz w:val="31"/>
        </w:rPr>
      </w:pPr>
    </w:p>
    <w:p w:rsidR="00257CAA" w:rsidRDefault="00740488">
      <w:pPr>
        <w:pStyle w:val="Corpodetexto"/>
        <w:tabs>
          <w:tab w:val="left" w:pos="5086"/>
          <w:tab w:val="left" w:pos="8881"/>
        </w:tabs>
      </w:pPr>
      <w:r>
        <w:t xml:space="preserve">A </w:t>
      </w:r>
      <w:r>
        <w:rPr>
          <w:spacing w:val="15"/>
        </w:rPr>
        <w:t xml:space="preserve"> </w:t>
      </w:r>
      <w:r>
        <w:t>empresa</w:t>
      </w:r>
      <w:r>
        <w:rPr>
          <w:u w:val="single"/>
        </w:rPr>
        <w:t xml:space="preserve"> </w:t>
      </w:r>
      <w:r>
        <w:rPr>
          <w:u w:val="single"/>
        </w:rPr>
        <w:tab/>
      </w:r>
      <w:r>
        <w:t xml:space="preserve">, </w:t>
      </w:r>
      <w:r>
        <w:rPr>
          <w:spacing w:val="13"/>
        </w:rPr>
        <w:t xml:space="preserve"> </w:t>
      </w:r>
      <w:r>
        <w:t xml:space="preserve">CNPJ </w:t>
      </w:r>
      <w:r>
        <w:rPr>
          <w:spacing w:val="15"/>
        </w:rPr>
        <w:t xml:space="preserve"> </w:t>
      </w:r>
      <w:r>
        <w:t>nº</w:t>
      </w:r>
      <w:r>
        <w:rPr>
          <w:u w:val="single"/>
        </w:rPr>
        <w:t xml:space="preserve"> </w:t>
      </w:r>
      <w:r>
        <w:rPr>
          <w:u w:val="single"/>
        </w:rPr>
        <w:tab/>
      </w:r>
      <w:r>
        <w:t>,</w:t>
      </w:r>
      <w:r>
        <w:rPr>
          <w:spacing w:val="15"/>
        </w:rPr>
        <w:t xml:space="preserve"> </w:t>
      </w:r>
      <w:r>
        <w:t>sediada</w:t>
      </w:r>
    </w:p>
    <w:p w:rsidR="00257CAA" w:rsidRDefault="00740488">
      <w:pPr>
        <w:pStyle w:val="Corpodetexto"/>
        <w:tabs>
          <w:tab w:val="left" w:pos="3556"/>
        </w:tabs>
        <w:spacing w:before="110" w:line="360" w:lineRule="auto"/>
        <w:ind w:right="242"/>
        <w:jc w:val="both"/>
      </w:pPr>
      <w:r>
        <w:rPr>
          <w:u w:val="single"/>
        </w:rPr>
        <w:t xml:space="preserve"> </w:t>
      </w:r>
      <w:r>
        <w:rPr>
          <w:u w:val="single"/>
        </w:rPr>
        <w:tab/>
      </w:r>
      <w:r>
        <w:t xml:space="preserve">, declara, sob as penas da lei, que até a presente data inexistem fatos impeditivos para sua habilitação no processo licitatório nº. </w:t>
      </w:r>
      <w:r w:rsidR="00BD3D0F">
        <w:t>009.950/2018</w:t>
      </w:r>
      <w:r>
        <w:t xml:space="preserve">, PREGÃO PRESENCIAL nº </w:t>
      </w:r>
      <w:r w:rsidR="009C1CDA">
        <w:t>013/2018</w:t>
      </w:r>
      <w:r>
        <w:t xml:space="preserve"> do Fundo Municipal de Saúde de São Mateus, ciente da obrigatoriedade de declarar ocorrências</w:t>
      </w:r>
      <w:r>
        <w:rPr>
          <w:spacing w:val="-3"/>
        </w:rPr>
        <w:t xml:space="preserve"> </w:t>
      </w:r>
      <w:r>
        <w:t>posteriores.</w:t>
      </w: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ind w:left="0"/>
        <w:rPr>
          <w:sz w:val="22"/>
        </w:rPr>
      </w:pPr>
    </w:p>
    <w:p w:rsidR="00257CAA" w:rsidRDefault="00740488">
      <w:pPr>
        <w:pStyle w:val="Corpodetexto"/>
        <w:spacing w:before="183"/>
        <w:jc w:val="both"/>
      </w:pPr>
      <w:r>
        <w:t>Local de data,</w:t>
      </w:r>
    </w:p>
    <w:p w:rsidR="00257CAA" w:rsidRDefault="00257CAA">
      <w:pPr>
        <w:pStyle w:val="Corpodetexto"/>
        <w:ind w:left="0"/>
        <w:rPr>
          <w:sz w:val="22"/>
        </w:rPr>
      </w:pPr>
    </w:p>
    <w:p w:rsidR="00257CAA" w:rsidRDefault="00740488">
      <w:pPr>
        <w:pStyle w:val="Corpodetexto"/>
        <w:spacing w:before="171"/>
        <w:jc w:val="both"/>
      </w:pPr>
      <w:r>
        <w:t>(assinatura do representante legal da empresa)</w:t>
      </w:r>
    </w:p>
    <w:p w:rsidR="00257CAA" w:rsidRDefault="00257CAA">
      <w:pPr>
        <w:jc w:val="both"/>
        <w:sectPr w:rsidR="00257CAA">
          <w:pgSz w:w="11910" w:h="16840"/>
          <w:pgMar w:top="1680" w:right="860" w:bottom="920" w:left="1020" w:header="647" w:footer="723" w:gutter="0"/>
          <w:cols w:space="720"/>
        </w:sectPr>
      </w:pPr>
    </w:p>
    <w:p w:rsidR="00257CAA" w:rsidRDefault="00257CAA">
      <w:pPr>
        <w:pStyle w:val="Corpodetexto"/>
        <w:spacing w:before="8"/>
        <w:ind w:left="0"/>
        <w:rPr>
          <w:sz w:val="14"/>
        </w:rPr>
      </w:pPr>
    </w:p>
    <w:p w:rsidR="00257CAA" w:rsidRDefault="00740488">
      <w:pPr>
        <w:pStyle w:val="Ttulo21"/>
        <w:ind w:hanging="4"/>
      </w:pPr>
      <w:r>
        <w:t xml:space="preserve">Processo nº </w:t>
      </w:r>
      <w:r w:rsidR="00BD3D0F">
        <w:t>009.950/2018</w:t>
      </w:r>
      <w:r>
        <w:t xml:space="preserve"> Pregão Presencial nº </w:t>
      </w:r>
      <w:r w:rsidR="009C1CDA">
        <w:t>013/2018</w:t>
      </w:r>
      <w:r>
        <w:t xml:space="preserve"> ANEXO III</w:t>
      </w:r>
    </w:p>
    <w:p w:rsidR="00257CAA" w:rsidRDefault="00740488">
      <w:pPr>
        <w:spacing w:before="1" w:line="219" w:lineRule="exact"/>
        <w:ind w:left="2251" w:right="2256"/>
        <w:jc w:val="center"/>
        <w:rPr>
          <w:b/>
          <w:i/>
          <w:sz w:val="18"/>
        </w:rPr>
      </w:pPr>
      <w:r>
        <w:rPr>
          <w:b/>
          <w:i/>
          <w:sz w:val="18"/>
        </w:rPr>
        <w:t>DECLARAÇÃO</w:t>
      </w:r>
    </w:p>
    <w:p w:rsidR="00257CAA" w:rsidRDefault="00740488">
      <w:pPr>
        <w:ind w:left="2250" w:right="2256"/>
        <w:jc w:val="center"/>
        <w:rPr>
          <w:b/>
          <w:i/>
          <w:sz w:val="18"/>
        </w:rPr>
      </w:pPr>
      <w:r>
        <w:rPr>
          <w:b/>
          <w:i/>
          <w:sz w:val="18"/>
        </w:rPr>
        <w:t>(Papel timbrado da empresa)</w:t>
      </w:r>
    </w:p>
    <w:p w:rsidR="00257CAA" w:rsidRDefault="00257CAA">
      <w:pPr>
        <w:pStyle w:val="Corpodetexto"/>
        <w:ind w:left="0"/>
        <w:rPr>
          <w:b/>
          <w:i/>
          <w:sz w:val="22"/>
        </w:rPr>
      </w:pPr>
    </w:p>
    <w:p w:rsidR="00257CAA" w:rsidRDefault="00740488">
      <w:pPr>
        <w:pStyle w:val="Corpodetexto"/>
        <w:spacing w:before="167" w:line="360" w:lineRule="auto"/>
        <w:ind w:right="5890"/>
      </w:pPr>
      <w:r>
        <w:t xml:space="preserve">Ref.: Processo Licitatório nº </w:t>
      </w:r>
      <w:r w:rsidR="00BD3D0F">
        <w:t>009.950/2018</w:t>
      </w:r>
      <w:r>
        <w:t xml:space="preserve"> Pregão Presencial nº </w:t>
      </w:r>
      <w:r w:rsidR="009C1CDA">
        <w:t>013/2018</w:t>
      </w:r>
    </w:p>
    <w:p w:rsidR="00257CAA" w:rsidRDefault="00257CAA">
      <w:pPr>
        <w:pStyle w:val="Corpodetexto"/>
        <w:ind w:left="0"/>
        <w:rPr>
          <w:sz w:val="20"/>
        </w:rPr>
      </w:pPr>
    </w:p>
    <w:p w:rsidR="00257CAA" w:rsidRDefault="00257CAA">
      <w:pPr>
        <w:pStyle w:val="Corpodetexto"/>
        <w:spacing w:before="10"/>
        <w:ind w:left="0"/>
        <w:rPr>
          <w:sz w:val="25"/>
        </w:rPr>
      </w:pPr>
    </w:p>
    <w:p w:rsidR="00257CAA" w:rsidRDefault="00740488">
      <w:pPr>
        <w:pStyle w:val="Corpodetexto"/>
        <w:tabs>
          <w:tab w:val="left" w:pos="3250"/>
          <w:tab w:val="left" w:pos="4014"/>
          <w:tab w:val="left" w:pos="6673"/>
          <w:tab w:val="left" w:pos="7326"/>
          <w:tab w:val="left" w:pos="8260"/>
        </w:tabs>
        <w:spacing w:before="100" w:line="360" w:lineRule="auto"/>
        <w:ind w:right="242"/>
        <w:jc w:val="both"/>
      </w:pPr>
      <w:r>
        <w:rPr>
          <w:u w:val="single"/>
        </w:rPr>
        <w:t xml:space="preserve"> </w:t>
      </w:r>
      <w:r>
        <w:rPr>
          <w:u w:val="single"/>
        </w:rPr>
        <w:tab/>
      </w:r>
      <w:r>
        <w:rPr>
          <w:u w:val="single"/>
        </w:rPr>
        <w:tab/>
      </w:r>
      <w:r>
        <w:t xml:space="preserve">, inscrito no </w:t>
      </w:r>
      <w:r>
        <w:rPr>
          <w:spacing w:val="16"/>
        </w:rPr>
        <w:t xml:space="preserve"> </w:t>
      </w:r>
      <w:r>
        <w:t>CNPJ</w:t>
      </w:r>
      <w:r>
        <w:rPr>
          <w:spacing w:val="27"/>
        </w:rPr>
        <w:t xml:space="preserve"> </w:t>
      </w:r>
      <w:r>
        <w:t>nº</w:t>
      </w:r>
      <w:r>
        <w:rPr>
          <w:u w:val="single"/>
        </w:rPr>
        <w:t xml:space="preserve"> </w:t>
      </w:r>
      <w:r>
        <w:rPr>
          <w:u w:val="single"/>
        </w:rPr>
        <w:tab/>
      </w:r>
      <w:r>
        <w:rPr>
          <w:u w:val="single"/>
        </w:rPr>
        <w:tab/>
      </w:r>
      <w:r>
        <w:rPr>
          <w:u w:val="single"/>
        </w:rPr>
        <w:tab/>
      </w:r>
      <w:r>
        <w:t>, por intermédio de  seu  representante  legal,</w:t>
      </w:r>
      <w:r>
        <w:rPr>
          <w:spacing w:val="-6"/>
        </w:rPr>
        <w:t xml:space="preserve"> </w:t>
      </w:r>
      <w:r>
        <w:t>o(a)</w:t>
      </w:r>
      <w:r>
        <w:rPr>
          <w:spacing w:val="45"/>
        </w:rPr>
        <w:t xml:space="preserve"> </w:t>
      </w:r>
      <w:r>
        <w:t>Sr(a).</w:t>
      </w:r>
      <w:r>
        <w:rPr>
          <w:u w:val="single"/>
        </w:rPr>
        <w:t xml:space="preserve"> </w:t>
      </w:r>
      <w:r>
        <w:rPr>
          <w:u w:val="single"/>
        </w:rPr>
        <w:tab/>
      </w:r>
      <w:r>
        <w:rPr>
          <w:u w:val="single"/>
        </w:rPr>
        <w:tab/>
      </w:r>
      <w:r>
        <w:t>, portador da Carteira de Identidade</w:t>
      </w:r>
      <w:r>
        <w:rPr>
          <w:spacing w:val="20"/>
        </w:rPr>
        <w:t xml:space="preserve"> </w:t>
      </w:r>
      <w:r>
        <w:t>nº</w:t>
      </w:r>
      <w:r>
        <w:rPr>
          <w:u w:val="single"/>
        </w:rPr>
        <w:tab/>
      </w:r>
      <w:r>
        <w:t>e  do</w:t>
      </w:r>
      <w:r>
        <w:rPr>
          <w:spacing w:val="-23"/>
        </w:rPr>
        <w:t xml:space="preserve"> </w:t>
      </w:r>
      <w:r>
        <w:t>CPF</w:t>
      </w:r>
      <w:r>
        <w:rPr>
          <w:spacing w:val="20"/>
        </w:rPr>
        <w:t xml:space="preserve"> </w:t>
      </w:r>
      <w:r>
        <w:t>nº</w:t>
      </w:r>
      <w:r>
        <w:rPr>
          <w:u w:val="single"/>
        </w:rPr>
        <w:t xml:space="preserve"> </w:t>
      </w:r>
      <w:r>
        <w:rPr>
          <w:u w:val="single"/>
        </w:rPr>
        <w:tab/>
      </w:r>
      <w:r>
        <w:t>, DECLARA, para fins do disposto no inciso V do art. 27 da Lei nº 8.666, de 21 de junho de 1993, acrescido pela Lei nº 9.854, de 27 de outubro de 1999, que não emprega menor de dezoito anos em trabalho noturno, perigoso ou insalubre e não emprega menor de dezesseis</w:t>
      </w:r>
      <w:r>
        <w:rPr>
          <w:spacing w:val="-5"/>
        </w:rPr>
        <w:t xml:space="preserve"> </w:t>
      </w:r>
      <w:r>
        <w:t>anos.</w:t>
      </w:r>
    </w:p>
    <w:p w:rsidR="00257CAA" w:rsidRDefault="00257CAA">
      <w:pPr>
        <w:pStyle w:val="Corpodetexto"/>
        <w:ind w:left="0"/>
        <w:rPr>
          <w:sz w:val="22"/>
        </w:rPr>
      </w:pPr>
    </w:p>
    <w:p w:rsidR="00257CAA" w:rsidRDefault="00257CAA">
      <w:pPr>
        <w:pStyle w:val="Corpodetexto"/>
        <w:ind w:left="0"/>
        <w:rPr>
          <w:sz w:val="32"/>
        </w:rPr>
      </w:pPr>
    </w:p>
    <w:p w:rsidR="00257CAA" w:rsidRDefault="00740488">
      <w:pPr>
        <w:pStyle w:val="Corpodetexto"/>
        <w:jc w:val="both"/>
      </w:pPr>
      <w:r>
        <w:t>Ressalva: emprega menor, a partir de quatorze anos, na condição de aprendiz ( ).</w:t>
      </w: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spacing w:before="1"/>
        <w:ind w:left="0"/>
        <w:rPr>
          <w:sz w:val="24"/>
        </w:rPr>
      </w:pPr>
    </w:p>
    <w:p w:rsidR="00257CAA" w:rsidRDefault="00740488">
      <w:pPr>
        <w:pStyle w:val="Corpodetexto"/>
        <w:jc w:val="both"/>
      </w:pPr>
      <w:r>
        <w:t>Local e data</w:t>
      </w: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spacing w:before="11"/>
        <w:ind w:left="0"/>
      </w:pPr>
    </w:p>
    <w:p w:rsidR="00257CAA" w:rsidRDefault="00740488">
      <w:pPr>
        <w:pStyle w:val="Corpodetexto"/>
        <w:spacing w:before="1"/>
        <w:jc w:val="both"/>
      </w:pPr>
      <w:r>
        <w:t>Assinatura do representante Legal da empresa</w:t>
      </w:r>
    </w:p>
    <w:p w:rsidR="00257CAA" w:rsidRDefault="00257CAA">
      <w:pPr>
        <w:jc w:val="both"/>
        <w:sectPr w:rsidR="00257CAA">
          <w:pgSz w:w="11910" w:h="16840"/>
          <w:pgMar w:top="1680" w:right="860" w:bottom="920" w:left="1020" w:header="647" w:footer="723" w:gutter="0"/>
          <w:cols w:space="720"/>
        </w:sectPr>
      </w:pPr>
    </w:p>
    <w:p w:rsidR="00257CAA" w:rsidRDefault="00257CAA">
      <w:pPr>
        <w:pStyle w:val="Corpodetexto"/>
        <w:ind w:left="0"/>
        <w:rPr>
          <w:sz w:val="20"/>
        </w:rPr>
      </w:pPr>
    </w:p>
    <w:p w:rsidR="00257CAA" w:rsidRDefault="00257CAA">
      <w:pPr>
        <w:pStyle w:val="Corpodetexto"/>
        <w:spacing w:before="10"/>
        <w:ind w:left="0"/>
        <w:rPr>
          <w:sz w:val="20"/>
        </w:rPr>
      </w:pPr>
    </w:p>
    <w:p w:rsidR="00257CAA" w:rsidRDefault="00740488">
      <w:pPr>
        <w:pStyle w:val="Ttulo21"/>
        <w:spacing w:before="0"/>
        <w:ind w:hanging="1"/>
      </w:pPr>
      <w:r>
        <w:t xml:space="preserve">Processo nº. </w:t>
      </w:r>
      <w:r w:rsidR="00BD3D0F">
        <w:t>009.950/2018</w:t>
      </w:r>
      <w:r>
        <w:t xml:space="preserve"> Pregão Presencial nº </w:t>
      </w:r>
      <w:r w:rsidR="009C1CDA">
        <w:t>013/2018</w:t>
      </w:r>
      <w:r>
        <w:t xml:space="preserve"> ANEXO IV</w:t>
      </w:r>
    </w:p>
    <w:p w:rsidR="00257CAA" w:rsidRDefault="00740488">
      <w:pPr>
        <w:spacing w:before="2"/>
        <w:ind w:left="2251" w:right="2256"/>
        <w:jc w:val="center"/>
        <w:rPr>
          <w:b/>
          <w:i/>
          <w:sz w:val="18"/>
        </w:rPr>
      </w:pPr>
      <w:r>
        <w:rPr>
          <w:b/>
          <w:i/>
          <w:sz w:val="18"/>
        </w:rPr>
        <w:t>Declaração de que cumpre os requisitos de habilitação (Papel timbrado da empresa)</w:t>
      </w:r>
    </w:p>
    <w:p w:rsidR="00257CAA" w:rsidRDefault="00257CAA">
      <w:pPr>
        <w:pStyle w:val="Corpodetexto"/>
        <w:ind w:left="0"/>
        <w:rPr>
          <w:b/>
          <w:i/>
          <w:sz w:val="22"/>
        </w:rPr>
      </w:pPr>
    </w:p>
    <w:p w:rsidR="00257CAA" w:rsidRDefault="00257CAA">
      <w:pPr>
        <w:pStyle w:val="Corpodetexto"/>
        <w:spacing w:before="10"/>
        <w:ind w:left="0"/>
        <w:rPr>
          <w:b/>
          <w:i/>
          <w:sz w:val="31"/>
        </w:rPr>
      </w:pPr>
    </w:p>
    <w:p w:rsidR="00257CAA" w:rsidRDefault="00740488">
      <w:pPr>
        <w:pStyle w:val="Corpodetexto"/>
        <w:spacing w:line="357" w:lineRule="auto"/>
        <w:ind w:right="6955"/>
      </w:pPr>
      <w:r>
        <w:t xml:space="preserve">Processo nº </w:t>
      </w:r>
      <w:r w:rsidR="00BD3D0F">
        <w:t>009.950/2018</w:t>
      </w:r>
      <w:r>
        <w:t xml:space="preserve"> Pregão Presencial nº </w:t>
      </w:r>
      <w:r w:rsidR="009C1CDA">
        <w:t>013/2018</w:t>
      </w:r>
    </w:p>
    <w:p w:rsidR="00257CAA" w:rsidRDefault="00257CAA">
      <w:pPr>
        <w:pStyle w:val="Corpodetexto"/>
        <w:ind w:left="0"/>
        <w:rPr>
          <w:sz w:val="22"/>
        </w:rPr>
      </w:pPr>
    </w:p>
    <w:p w:rsidR="00257CAA" w:rsidRDefault="00257CAA">
      <w:pPr>
        <w:pStyle w:val="Corpodetexto"/>
        <w:spacing w:before="2"/>
        <w:ind w:left="0"/>
        <w:rPr>
          <w:sz w:val="32"/>
        </w:rPr>
      </w:pPr>
    </w:p>
    <w:p w:rsidR="00257CAA" w:rsidRDefault="00740488">
      <w:pPr>
        <w:pStyle w:val="Corpodetexto"/>
        <w:tabs>
          <w:tab w:val="left" w:pos="734"/>
          <w:tab w:val="left" w:pos="1888"/>
          <w:tab w:val="left" w:pos="5663"/>
          <w:tab w:val="left" w:pos="6100"/>
          <w:tab w:val="left" w:pos="6921"/>
          <w:tab w:val="left" w:pos="7506"/>
          <w:tab w:val="left" w:pos="8652"/>
          <w:tab w:val="left" w:pos="9089"/>
        </w:tabs>
        <w:spacing w:before="1"/>
      </w:pPr>
      <w:r>
        <w:t>A</w:t>
      </w:r>
      <w:r>
        <w:tab/>
        <w:t>empresa</w:t>
      </w:r>
      <w:r>
        <w:tab/>
      </w:r>
      <w:r>
        <w:rPr>
          <w:u w:val="single"/>
        </w:rPr>
        <w:t xml:space="preserve"> </w:t>
      </w:r>
      <w:r>
        <w:rPr>
          <w:u w:val="single"/>
        </w:rPr>
        <w:tab/>
      </w:r>
      <w:r>
        <w:t>,</w:t>
      </w:r>
      <w:r>
        <w:tab/>
        <w:t>CNPJ</w:t>
      </w:r>
      <w:r>
        <w:tab/>
        <w:t>nº</w:t>
      </w:r>
      <w:r>
        <w:tab/>
      </w:r>
      <w:r>
        <w:rPr>
          <w:u w:val="single"/>
        </w:rPr>
        <w:t xml:space="preserve"> </w:t>
      </w:r>
      <w:r>
        <w:rPr>
          <w:u w:val="single"/>
        </w:rPr>
        <w:tab/>
      </w:r>
      <w:r>
        <w:t>,</w:t>
      </w:r>
      <w:r>
        <w:tab/>
        <w:t>sediada</w:t>
      </w:r>
    </w:p>
    <w:p w:rsidR="00257CAA" w:rsidRDefault="00740488">
      <w:pPr>
        <w:pStyle w:val="Corpodetexto"/>
        <w:tabs>
          <w:tab w:val="left" w:pos="3556"/>
        </w:tabs>
        <w:spacing w:before="110" w:line="360" w:lineRule="auto"/>
        <w:ind w:right="239"/>
        <w:jc w:val="both"/>
      </w:pPr>
      <w:r>
        <w:rPr>
          <w:u w:val="single"/>
        </w:rPr>
        <w:t xml:space="preserve"> </w:t>
      </w:r>
      <w:r>
        <w:rPr>
          <w:u w:val="single"/>
        </w:rPr>
        <w:tab/>
      </w:r>
      <w:r>
        <w:t xml:space="preserve">, declara, sob as penas da Lei, que está em situação  regular perante a Fazenda Federal, a Seguridade Social - INSS e o Fundo de Garantia do Tempo de Serviço – FGTS, bem como, atende às exigências do edital quanto à habilitação para os fins previstos no processo licitatório nº </w:t>
      </w:r>
      <w:r w:rsidR="00BD3D0F">
        <w:t>009.950/2018</w:t>
      </w:r>
      <w:r>
        <w:t xml:space="preserve">, Pregão Presencial nº </w:t>
      </w:r>
      <w:r w:rsidR="009C1CDA">
        <w:t>013/2018</w:t>
      </w:r>
      <w:r>
        <w:t xml:space="preserve"> do Fundo Municipal de Saúde de São Mateus.</w:t>
      </w:r>
    </w:p>
    <w:p w:rsidR="00257CAA" w:rsidRDefault="00257CAA">
      <w:pPr>
        <w:pStyle w:val="Corpodetexto"/>
        <w:ind w:left="0"/>
        <w:rPr>
          <w:sz w:val="22"/>
        </w:rPr>
      </w:pPr>
    </w:p>
    <w:p w:rsidR="00257CAA" w:rsidRDefault="00257CAA">
      <w:pPr>
        <w:pStyle w:val="Corpodetexto"/>
        <w:ind w:left="0"/>
        <w:rPr>
          <w:sz w:val="32"/>
        </w:rPr>
      </w:pPr>
    </w:p>
    <w:p w:rsidR="00257CAA" w:rsidRDefault="00740488">
      <w:pPr>
        <w:pStyle w:val="Corpodetexto"/>
        <w:jc w:val="both"/>
      </w:pPr>
      <w:r>
        <w:t>Local e data,</w:t>
      </w:r>
    </w:p>
    <w:p w:rsidR="00257CAA" w:rsidRDefault="00257CAA">
      <w:pPr>
        <w:pStyle w:val="Corpodetexto"/>
        <w:ind w:left="0"/>
        <w:rPr>
          <w:sz w:val="22"/>
        </w:rPr>
      </w:pPr>
    </w:p>
    <w:p w:rsidR="00257CAA" w:rsidRDefault="00740488">
      <w:pPr>
        <w:pStyle w:val="Corpodetexto"/>
        <w:spacing w:before="171"/>
        <w:jc w:val="both"/>
      </w:pPr>
      <w:r>
        <w:t>(assinatura do representante legal da empresa)</w:t>
      </w:r>
    </w:p>
    <w:p w:rsidR="00257CAA" w:rsidRDefault="00257CAA">
      <w:pPr>
        <w:jc w:val="both"/>
        <w:sectPr w:rsidR="00257CAA">
          <w:pgSz w:w="11910" w:h="16840"/>
          <w:pgMar w:top="1680" w:right="860" w:bottom="920" w:left="1020" w:header="647" w:footer="723" w:gutter="0"/>
          <w:cols w:space="720"/>
        </w:sectPr>
      </w:pPr>
    </w:p>
    <w:p w:rsidR="00257CAA" w:rsidRDefault="00257CAA">
      <w:pPr>
        <w:pStyle w:val="Corpodetexto"/>
        <w:spacing w:before="8"/>
        <w:ind w:left="0"/>
        <w:rPr>
          <w:sz w:val="14"/>
        </w:rPr>
      </w:pPr>
    </w:p>
    <w:p w:rsidR="00257CAA" w:rsidRDefault="00740488">
      <w:pPr>
        <w:pStyle w:val="Ttulo21"/>
        <w:ind w:hanging="4"/>
      </w:pPr>
      <w:r>
        <w:t xml:space="preserve">Processo nº </w:t>
      </w:r>
      <w:r w:rsidR="00BD3D0F">
        <w:t>009.950/2018</w:t>
      </w:r>
      <w:r>
        <w:t xml:space="preserve"> Pregão Presencial nº </w:t>
      </w:r>
      <w:r w:rsidR="009C1CDA">
        <w:t>013/2018</w:t>
      </w:r>
      <w:r>
        <w:t xml:space="preserve"> ANEXO V</w:t>
      </w:r>
    </w:p>
    <w:p w:rsidR="00257CAA" w:rsidRDefault="00740488">
      <w:pPr>
        <w:spacing w:before="1"/>
        <w:ind w:left="3229" w:right="3234"/>
        <w:jc w:val="center"/>
        <w:rPr>
          <w:b/>
          <w:i/>
          <w:sz w:val="18"/>
        </w:rPr>
      </w:pPr>
      <w:r>
        <w:rPr>
          <w:b/>
          <w:i/>
          <w:sz w:val="18"/>
        </w:rPr>
        <w:t>MODELO DE PROPOSTA DE PREÇOS (PAPEL TIMBRADO DA EMPRESA)</w:t>
      </w:r>
    </w:p>
    <w:p w:rsidR="00257CAA" w:rsidRDefault="00257CAA">
      <w:pPr>
        <w:pStyle w:val="Corpodetexto"/>
        <w:spacing w:before="9"/>
        <w:ind w:left="0"/>
        <w:rPr>
          <w:b/>
          <w:i/>
          <w:sz w:val="17"/>
        </w:rPr>
      </w:pPr>
    </w:p>
    <w:p w:rsidR="00257CAA" w:rsidRPr="007245C8" w:rsidRDefault="00740488">
      <w:pPr>
        <w:tabs>
          <w:tab w:val="left" w:pos="5295"/>
          <w:tab w:val="left" w:pos="8116"/>
        </w:tabs>
        <w:spacing w:line="360" w:lineRule="auto"/>
        <w:ind w:left="240" w:right="239"/>
        <w:jc w:val="both"/>
        <w:rPr>
          <w:sz w:val="16"/>
          <w:szCs w:val="16"/>
        </w:rPr>
      </w:pPr>
      <w:r>
        <w:rPr>
          <w:sz w:val="18"/>
        </w:rPr>
        <w:t>A  Empresa</w:t>
      </w:r>
      <w:r>
        <w:rPr>
          <w:sz w:val="18"/>
          <w:u w:val="single"/>
        </w:rPr>
        <w:t xml:space="preserve"> </w:t>
      </w:r>
      <w:r>
        <w:rPr>
          <w:sz w:val="18"/>
          <w:u w:val="single"/>
        </w:rPr>
        <w:tab/>
      </w:r>
      <w:r>
        <w:rPr>
          <w:sz w:val="18"/>
        </w:rPr>
        <w:t xml:space="preserve">, </w:t>
      </w:r>
      <w:r>
        <w:rPr>
          <w:spacing w:val="3"/>
          <w:sz w:val="18"/>
        </w:rPr>
        <w:t xml:space="preserve"> </w:t>
      </w:r>
      <w:r>
        <w:rPr>
          <w:sz w:val="18"/>
        </w:rPr>
        <w:t>CNPJ</w:t>
      </w:r>
      <w:r>
        <w:rPr>
          <w:spacing w:val="62"/>
          <w:sz w:val="18"/>
        </w:rPr>
        <w:t xml:space="preserve"> </w:t>
      </w:r>
      <w:r>
        <w:rPr>
          <w:sz w:val="18"/>
        </w:rPr>
        <w:t>nº</w:t>
      </w:r>
      <w:r>
        <w:rPr>
          <w:sz w:val="18"/>
          <w:u w:val="single"/>
        </w:rPr>
        <w:t xml:space="preserve"> </w:t>
      </w:r>
      <w:r>
        <w:rPr>
          <w:sz w:val="18"/>
          <w:u w:val="single"/>
        </w:rPr>
        <w:tab/>
      </w:r>
      <w:r>
        <w:rPr>
          <w:sz w:val="18"/>
        </w:rPr>
        <w:t xml:space="preserve">, estabelecida na (endereço), vem apresentar proposta de preços para os fins de participação do Pregão Presencial nº </w:t>
      </w:r>
      <w:r w:rsidR="009C1CDA">
        <w:rPr>
          <w:sz w:val="18"/>
        </w:rPr>
        <w:t>013/2018</w:t>
      </w:r>
      <w:r>
        <w:rPr>
          <w:sz w:val="18"/>
        </w:rPr>
        <w:t xml:space="preserve">, Processo nº. </w:t>
      </w:r>
      <w:r w:rsidR="00BD3D0F">
        <w:rPr>
          <w:sz w:val="18"/>
        </w:rPr>
        <w:t>009.950/2018</w:t>
      </w:r>
      <w:r>
        <w:rPr>
          <w:sz w:val="18"/>
        </w:rPr>
        <w:t xml:space="preserve">, que tem como objeto a </w:t>
      </w:r>
      <w:r w:rsidR="001E43D1" w:rsidRPr="00AF4504">
        <w:rPr>
          <w:rFonts w:cs="Arial"/>
          <w:b/>
          <w:sz w:val="18"/>
          <w:szCs w:val="18"/>
          <w:u w:val="single"/>
        </w:rPr>
        <w:t xml:space="preserve">AQUISIÇÃO </w:t>
      </w:r>
      <w:r w:rsidR="001E43D1">
        <w:rPr>
          <w:rFonts w:cs="Arial"/>
          <w:b/>
          <w:sz w:val="18"/>
          <w:szCs w:val="18"/>
          <w:u w:val="single"/>
        </w:rPr>
        <w:t>DE LANCHES PARA PROGRAMA DE ATENÇÃO BÁSICA, CTA, CAPS I, CAPS/AD E TREINAMENTOS DE PROFISSIONAIS, CAMPANHAS, VERÃO GURIRI, FESTA DA CIDADE E OUTROS</w:t>
      </w:r>
      <w:r>
        <w:rPr>
          <w:b/>
          <w:sz w:val="18"/>
        </w:rPr>
        <w:t xml:space="preserve"> </w:t>
      </w:r>
      <w:r>
        <w:rPr>
          <w:sz w:val="18"/>
        </w:rPr>
        <w:t>da seguinte</w:t>
      </w:r>
      <w:r>
        <w:rPr>
          <w:spacing w:val="-4"/>
          <w:sz w:val="18"/>
        </w:rPr>
        <w:t xml:space="preserve"> </w:t>
      </w:r>
      <w:r w:rsidRPr="007245C8">
        <w:rPr>
          <w:sz w:val="16"/>
          <w:szCs w:val="16"/>
        </w:rPr>
        <w:t>forma:</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257CAA" w:rsidRPr="007245C8">
        <w:trPr>
          <w:trHeight w:val="227"/>
        </w:trPr>
        <w:tc>
          <w:tcPr>
            <w:tcW w:w="9770" w:type="dxa"/>
            <w:gridSpan w:val="6"/>
            <w:tcBorders>
              <w:left w:val="single" w:sz="8" w:space="0" w:color="000000"/>
              <w:bottom w:val="single" w:sz="8" w:space="0" w:color="000000"/>
              <w:right w:val="single" w:sz="8" w:space="0" w:color="000000"/>
            </w:tcBorders>
            <w:shd w:val="clear" w:color="auto" w:fill="BEBEBE"/>
          </w:tcPr>
          <w:p w:rsidR="00257CAA" w:rsidRPr="007245C8" w:rsidRDefault="00257CAA">
            <w:pPr>
              <w:pStyle w:val="TableParagraph"/>
              <w:spacing w:before="0"/>
              <w:jc w:val="left"/>
              <w:rPr>
                <w:sz w:val="16"/>
                <w:szCs w:val="16"/>
              </w:rPr>
            </w:pPr>
          </w:p>
        </w:tc>
      </w:tr>
      <w:tr w:rsidR="00257CAA" w:rsidRPr="007245C8">
        <w:trPr>
          <w:trHeight w:val="436"/>
        </w:trPr>
        <w:tc>
          <w:tcPr>
            <w:tcW w:w="665"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111"/>
              <w:ind w:left="53" w:right="37"/>
              <w:rPr>
                <w:b/>
                <w:sz w:val="16"/>
                <w:szCs w:val="16"/>
              </w:rPr>
            </w:pPr>
            <w:r w:rsidRPr="007245C8">
              <w:rPr>
                <w:b/>
                <w:sz w:val="16"/>
                <w:szCs w:val="16"/>
              </w:rPr>
              <w:t>ITEM</w:t>
            </w:r>
          </w:p>
        </w:tc>
        <w:tc>
          <w:tcPr>
            <w:tcW w:w="5272"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111"/>
              <w:ind w:left="2016" w:right="2003"/>
              <w:rPr>
                <w:b/>
                <w:sz w:val="16"/>
                <w:szCs w:val="16"/>
              </w:rPr>
            </w:pPr>
            <w:r w:rsidRPr="007245C8">
              <w:rPr>
                <w:b/>
                <w:sz w:val="16"/>
                <w:szCs w:val="16"/>
              </w:rPr>
              <w:t>DESCRIÇÃO</w:t>
            </w:r>
          </w:p>
        </w:tc>
        <w:tc>
          <w:tcPr>
            <w:tcW w:w="752"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111"/>
              <w:ind w:left="48" w:right="31"/>
              <w:rPr>
                <w:b/>
                <w:sz w:val="16"/>
                <w:szCs w:val="16"/>
              </w:rPr>
            </w:pPr>
            <w:r w:rsidRPr="007245C8">
              <w:rPr>
                <w:b/>
                <w:sz w:val="16"/>
                <w:szCs w:val="16"/>
              </w:rPr>
              <w:t>UNID.</w:t>
            </w:r>
          </w:p>
        </w:tc>
        <w:tc>
          <w:tcPr>
            <w:tcW w:w="1261"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111"/>
              <w:ind w:left="216" w:right="205"/>
              <w:rPr>
                <w:b/>
                <w:sz w:val="16"/>
                <w:szCs w:val="16"/>
              </w:rPr>
            </w:pPr>
            <w:r w:rsidRPr="007245C8">
              <w:rPr>
                <w:b/>
                <w:sz w:val="16"/>
                <w:szCs w:val="16"/>
              </w:rPr>
              <w:t>QUANT.</w:t>
            </w:r>
          </w:p>
        </w:tc>
        <w:tc>
          <w:tcPr>
            <w:tcW w:w="910"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7" w:line="218" w:lineRule="exact"/>
              <w:ind w:left="191" w:right="77" w:hanging="84"/>
              <w:jc w:val="left"/>
              <w:rPr>
                <w:b/>
                <w:sz w:val="16"/>
                <w:szCs w:val="16"/>
              </w:rPr>
            </w:pPr>
            <w:r w:rsidRPr="007245C8">
              <w:rPr>
                <w:b/>
                <w:sz w:val="16"/>
                <w:szCs w:val="16"/>
              </w:rPr>
              <w:t>VALOR UNIT</w:t>
            </w:r>
          </w:p>
        </w:tc>
        <w:tc>
          <w:tcPr>
            <w:tcW w:w="910" w:type="dxa"/>
            <w:tcBorders>
              <w:top w:val="single" w:sz="8" w:space="0" w:color="000000"/>
              <w:left w:val="single" w:sz="8" w:space="0" w:color="000000"/>
              <w:bottom w:val="single" w:sz="8" w:space="0" w:color="000000"/>
              <w:right w:val="single" w:sz="8" w:space="0" w:color="000000"/>
            </w:tcBorders>
            <w:shd w:val="clear" w:color="auto" w:fill="BEBEBE"/>
          </w:tcPr>
          <w:p w:rsidR="00257CAA" w:rsidRPr="007245C8" w:rsidRDefault="00740488">
            <w:pPr>
              <w:pStyle w:val="TableParagraph"/>
              <w:spacing w:before="7" w:line="218" w:lineRule="exact"/>
              <w:ind w:left="124" w:right="78" w:hanging="18"/>
              <w:jc w:val="left"/>
              <w:rPr>
                <w:b/>
                <w:sz w:val="16"/>
                <w:szCs w:val="16"/>
              </w:rPr>
            </w:pPr>
            <w:r w:rsidRPr="007245C8">
              <w:rPr>
                <w:b/>
                <w:sz w:val="16"/>
                <w:szCs w:val="16"/>
              </w:rPr>
              <w:t>VALOR TOTAL</w:t>
            </w:r>
          </w:p>
        </w:tc>
      </w:tr>
      <w:tr w:rsidR="0082407D" w:rsidRPr="007245C8" w:rsidTr="0082407D">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pStyle w:val="TableParagraph"/>
              <w:spacing w:before="0"/>
              <w:rPr>
                <w:b/>
                <w:sz w:val="16"/>
                <w:szCs w:val="16"/>
              </w:rPr>
            </w:pPr>
            <w:r w:rsidRPr="007245C8">
              <w:rPr>
                <w:b/>
                <w:sz w:val="16"/>
                <w:szCs w:val="16"/>
              </w:rPr>
              <w:t>LOTE I</w:t>
            </w:r>
          </w:p>
        </w:tc>
      </w:tr>
      <w:tr w:rsidR="0082407D" w:rsidRPr="007245C8" w:rsidTr="0082407D">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snapToGrid w:val="0"/>
              <w:jc w:val="both"/>
              <w:rPr>
                <w:rFonts w:cs="Arial"/>
                <w:sz w:val="16"/>
                <w:szCs w:val="16"/>
              </w:rPr>
            </w:pPr>
            <w:r w:rsidRPr="007245C8">
              <w:rPr>
                <w:rFonts w:cs="Arial"/>
                <w:sz w:val="16"/>
                <w:szCs w:val="16"/>
              </w:rPr>
              <w:t>Lanche embalado individualmente composto com os seguintes itens:</w:t>
            </w:r>
          </w:p>
          <w:p w:rsidR="0082407D" w:rsidRPr="007245C8" w:rsidRDefault="0082407D" w:rsidP="0082407D">
            <w:pPr>
              <w:jc w:val="both"/>
              <w:rPr>
                <w:rFonts w:cs="Arial"/>
                <w:sz w:val="16"/>
                <w:szCs w:val="16"/>
              </w:rPr>
            </w:pPr>
            <w:r w:rsidRPr="007245C8">
              <w:rPr>
                <w:rFonts w:cs="Arial"/>
                <w:sz w:val="16"/>
                <w:szCs w:val="16"/>
              </w:rPr>
              <w:t>01 pão de hambúrguer c/ presunto, queijo, carne hambúrguer, ovo, tomate, alface, milho verde.</w:t>
            </w:r>
          </w:p>
          <w:p w:rsidR="0082407D" w:rsidRPr="007245C8" w:rsidRDefault="0082407D" w:rsidP="0082407D">
            <w:pPr>
              <w:jc w:val="both"/>
              <w:rPr>
                <w:rFonts w:cs="Arial"/>
                <w:sz w:val="16"/>
                <w:szCs w:val="16"/>
              </w:rPr>
            </w:pPr>
            <w:r w:rsidRPr="007245C8">
              <w:rPr>
                <w:rFonts w:cs="Arial"/>
                <w:sz w:val="16"/>
                <w:szCs w:val="16"/>
              </w:rPr>
              <w:t>01 fruta (maça, pera ou 02 bananas)</w:t>
            </w:r>
          </w:p>
          <w:p w:rsidR="0082407D" w:rsidRPr="007245C8" w:rsidRDefault="0082407D" w:rsidP="0082407D">
            <w:pPr>
              <w:jc w:val="both"/>
              <w:rPr>
                <w:rFonts w:cs="Arial"/>
                <w:sz w:val="16"/>
                <w:szCs w:val="16"/>
              </w:rPr>
            </w:pPr>
            <w:r w:rsidRPr="007245C8">
              <w:rPr>
                <w:rFonts w:cs="Arial"/>
                <w:sz w:val="16"/>
                <w:szCs w:val="16"/>
              </w:rPr>
              <w:t>01 Lata de refrigerante de 350ml</w:t>
            </w:r>
          </w:p>
          <w:p w:rsidR="0082407D" w:rsidRPr="007245C8" w:rsidRDefault="0082407D" w:rsidP="0082407D">
            <w:pPr>
              <w:snapToGrid w:val="0"/>
              <w:jc w:val="both"/>
              <w:rPr>
                <w:rFonts w:cs="Arial"/>
                <w:sz w:val="16"/>
                <w:szCs w:val="16"/>
              </w:rPr>
            </w:pPr>
            <w:r w:rsidRPr="007245C8">
              <w:rPr>
                <w:rFonts w:cs="Arial"/>
                <w:sz w:val="16"/>
                <w:szCs w:val="16"/>
              </w:rPr>
              <w:t>(Para atender as Campanhas de Vacinações da Poliomielite e Idoso, Campanha de Vacinação Antirrábica, Festa da Cidade, Verão/Carnaval entre outros)</w:t>
            </w:r>
          </w:p>
        </w:tc>
        <w:tc>
          <w:tcPr>
            <w:tcW w:w="752"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Unid</w:t>
            </w:r>
          </w:p>
        </w:tc>
        <w:tc>
          <w:tcPr>
            <w:tcW w:w="1261"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2.000</w:t>
            </w:r>
          </w:p>
        </w:tc>
        <w:tc>
          <w:tcPr>
            <w:tcW w:w="910" w:type="dxa"/>
            <w:tcBorders>
              <w:top w:val="single" w:sz="8" w:space="0" w:color="000000"/>
              <w:left w:val="single" w:sz="8" w:space="0" w:color="000000"/>
              <w:bottom w:val="single" w:sz="8" w:space="0" w:color="000000"/>
              <w:right w:val="single" w:sz="8" w:space="0" w:color="000000"/>
            </w:tcBorders>
          </w:tcPr>
          <w:p w:rsidR="0082407D" w:rsidRPr="007245C8" w:rsidRDefault="0082407D">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82407D" w:rsidRPr="007245C8" w:rsidRDefault="0082407D">
            <w:pPr>
              <w:pStyle w:val="TableParagraph"/>
              <w:spacing w:before="0"/>
              <w:jc w:val="left"/>
              <w:rPr>
                <w:sz w:val="16"/>
                <w:szCs w:val="16"/>
              </w:rPr>
            </w:pPr>
          </w:p>
        </w:tc>
      </w:tr>
      <w:tr w:rsidR="0082407D" w:rsidRPr="007245C8" w:rsidTr="0082407D">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02</w:t>
            </w:r>
          </w:p>
        </w:tc>
        <w:tc>
          <w:tcPr>
            <w:tcW w:w="5272"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snapToGrid w:val="0"/>
              <w:jc w:val="both"/>
              <w:rPr>
                <w:rFonts w:cs="Arial"/>
                <w:sz w:val="16"/>
                <w:szCs w:val="16"/>
              </w:rPr>
            </w:pPr>
            <w:r w:rsidRPr="007245C8">
              <w:rPr>
                <w:rFonts w:cs="Arial"/>
                <w:sz w:val="16"/>
                <w:szCs w:val="16"/>
              </w:rPr>
              <w:t>Lanche embalado individualmente composto com os seguintes itens:</w:t>
            </w:r>
          </w:p>
          <w:p w:rsidR="0082407D" w:rsidRPr="007245C8" w:rsidRDefault="0082407D" w:rsidP="0082407D">
            <w:pPr>
              <w:jc w:val="both"/>
              <w:rPr>
                <w:rFonts w:cs="Arial"/>
                <w:sz w:val="16"/>
                <w:szCs w:val="16"/>
              </w:rPr>
            </w:pPr>
            <w:r w:rsidRPr="007245C8">
              <w:rPr>
                <w:rFonts w:cs="Arial"/>
                <w:sz w:val="16"/>
                <w:szCs w:val="16"/>
              </w:rPr>
              <w:t>01 pão francês c/ presunto e queijo</w:t>
            </w:r>
          </w:p>
          <w:p w:rsidR="0082407D" w:rsidRPr="007245C8" w:rsidRDefault="0082407D" w:rsidP="0082407D">
            <w:pPr>
              <w:jc w:val="both"/>
              <w:rPr>
                <w:rFonts w:cs="Arial"/>
                <w:sz w:val="16"/>
                <w:szCs w:val="16"/>
              </w:rPr>
            </w:pPr>
            <w:r w:rsidRPr="007245C8">
              <w:rPr>
                <w:rFonts w:cs="Arial"/>
                <w:sz w:val="16"/>
                <w:szCs w:val="16"/>
              </w:rPr>
              <w:t>01 fruta (maça, pera ou 02 bananas)</w:t>
            </w:r>
          </w:p>
          <w:p w:rsidR="0082407D" w:rsidRPr="007245C8" w:rsidRDefault="0082407D" w:rsidP="0082407D">
            <w:pPr>
              <w:snapToGrid w:val="0"/>
              <w:jc w:val="both"/>
              <w:rPr>
                <w:rFonts w:cs="Arial"/>
                <w:sz w:val="16"/>
                <w:szCs w:val="16"/>
              </w:rPr>
            </w:pPr>
            <w:r w:rsidRPr="007245C8">
              <w:rPr>
                <w:rFonts w:cs="Arial"/>
                <w:sz w:val="16"/>
                <w:szCs w:val="16"/>
              </w:rPr>
              <w:t>01 Lata de suco de 350ml sabores variados</w:t>
            </w:r>
          </w:p>
          <w:p w:rsidR="0082407D" w:rsidRPr="007245C8" w:rsidRDefault="0082407D" w:rsidP="0082407D">
            <w:pPr>
              <w:jc w:val="both"/>
              <w:rPr>
                <w:rFonts w:cs="Arial"/>
                <w:bCs/>
                <w:sz w:val="16"/>
                <w:szCs w:val="16"/>
              </w:rPr>
            </w:pPr>
            <w:r w:rsidRPr="007245C8">
              <w:rPr>
                <w:rFonts w:cs="Arial"/>
                <w:sz w:val="16"/>
                <w:szCs w:val="16"/>
              </w:rPr>
              <w:t>(Para atender os Programas, Centro de Testagem e Aconselhamento, Vigilância Epidemiológica e Ambiental)</w:t>
            </w:r>
          </w:p>
        </w:tc>
        <w:tc>
          <w:tcPr>
            <w:tcW w:w="752"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Unid.</w:t>
            </w:r>
          </w:p>
        </w:tc>
        <w:tc>
          <w:tcPr>
            <w:tcW w:w="1261" w:type="dxa"/>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sz w:val="16"/>
                <w:szCs w:val="16"/>
              </w:rPr>
            </w:pPr>
            <w:r w:rsidRPr="007245C8">
              <w:rPr>
                <w:rFonts w:cs="Arial"/>
                <w:sz w:val="16"/>
                <w:szCs w:val="16"/>
              </w:rPr>
              <w:t>1.500</w:t>
            </w:r>
          </w:p>
        </w:tc>
        <w:tc>
          <w:tcPr>
            <w:tcW w:w="910" w:type="dxa"/>
            <w:tcBorders>
              <w:top w:val="single" w:sz="8" w:space="0" w:color="000000"/>
              <w:left w:val="single" w:sz="8" w:space="0" w:color="000000"/>
              <w:bottom w:val="single" w:sz="8" w:space="0" w:color="000000"/>
              <w:right w:val="single" w:sz="8" w:space="0" w:color="000000"/>
            </w:tcBorders>
          </w:tcPr>
          <w:p w:rsidR="0082407D" w:rsidRPr="007245C8" w:rsidRDefault="0082407D">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82407D" w:rsidRPr="007245C8" w:rsidRDefault="0082407D">
            <w:pPr>
              <w:pStyle w:val="TableParagraph"/>
              <w:spacing w:before="0"/>
              <w:jc w:val="left"/>
              <w:rPr>
                <w:sz w:val="16"/>
                <w:szCs w:val="16"/>
              </w:rPr>
            </w:pPr>
          </w:p>
        </w:tc>
      </w:tr>
      <w:tr w:rsidR="0082407D" w:rsidRPr="007245C8" w:rsidTr="0082407D">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82407D" w:rsidRPr="007245C8" w:rsidRDefault="0082407D" w:rsidP="0082407D">
            <w:pPr>
              <w:jc w:val="center"/>
              <w:rPr>
                <w:rFonts w:cs="Arial"/>
                <w:b/>
                <w:sz w:val="16"/>
                <w:szCs w:val="16"/>
              </w:rPr>
            </w:pPr>
            <w:r w:rsidRPr="007245C8">
              <w:rPr>
                <w:rFonts w:cs="Arial"/>
                <w:b/>
                <w:sz w:val="16"/>
                <w:szCs w:val="16"/>
              </w:rPr>
              <w:t>VALOR</w:t>
            </w:r>
            <w:r w:rsidR="00E7319E" w:rsidRPr="007245C8">
              <w:rPr>
                <w:rFonts w:cs="Arial"/>
                <w:b/>
                <w:sz w:val="16"/>
                <w:szCs w:val="16"/>
              </w:rPr>
              <w:t xml:space="preserve"> TOTAL</w:t>
            </w:r>
            <w:r w:rsidRPr="007245C8">
              <w:rPr>
                <w:rFonts w:cs="Arial"/>
                <w:b/>
                <w:sz w:val="16"/>
                <w:szCs w:val="16"/>
              </w:rPr>
              <w:t xml:space="preserve"> LOTE I</w:t>
            </w:r>
          </w:p>
        </w:tc>
        <w:tc>
          <w:tcPr>
            <w:tcW w:w="1820" w:type="dxa"/>
            <w:gridSpan w:val="2"/>
            <w:tcBorders>
              <w:top w:val="single" w:sz="8" w:space="0" w:color="000000"/>
              <w:left w:val="single" w:sz="8" w:space="0" w:color="000000"/>
              <w:bottom w:val="single" w:sz="8" w:space="0" w:color="000000"/>
              <w:right w:val="single" w:sz="8" w:space="0" w:color="000000"/>
            </w:tcBorders>
          </w:tcPr>
          <w:p w:rsidR="0082407D" w:rsidRPr="007245C8" w:rsidRDefault="0082407D">
            <w:pPr>
              <w:pStyle w:val="TableParagraph"/>
              <w:spacing w:before="0"/>
              <w:jc w:val="left"/>
              <w:rPr>
                <w:b/>
                <w:sz w:val="16"/>
                <w:szCs w:val="16"/>
              </w:rPr>
            </w:pPr>
          </w:p>
        </w:tc>
      </w:tr>
    </w:tbl>
    <w:p w:rsidR="001E43D1" w:rsidRPr="007245C8" w:rsidRDefault="001E43D1">
      <w:pPr>
        <w:pStyle w:val="Corpodetexto"/>
        <w:ind w:left="0"/>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II</w:t>
            </w:r>
          </w:p>
        </w:tc>
      </w:tr>
      <w:tr w:rsidR="00E7319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snapToGrid w:val="0"/>
              <w:jc w:val="both"/>
              <w:rPr>
                <w:rFonts w:cs="Arial"/>
                <w:sz w:val="16"/>
                <w:szCs w:val="16"/>
              </w:rPr>
            </w:pPr>
            <w:r w:rsidRPr="007245C8">
              <w:rPr>
                <w:rFonts w:cs="Arial"/>
                <w:sz w:val="16"/>
                <w:szCs w:val="16"/>
              </w:rPr>
              <w:t>Pão francês c/ miolo c/ margarina e uma fatia de mussarela</w:t>
            </w:r>
          </w:p>
          <w:p w:rsidR="00E7319E" w:rsidRPr="007245C8" w:rsidRDefault="00E7319E" w:rsidP="0061422E">
            <w:pPr>
              <w:jc w:val="both"/>
              <w:rPr>
                <w:rFonts w:cs="Arial"/>
                <w:sz w:val="16"/>
                <w:szCs w:val="16"/>
              </w:rPr>
            </w:pPr>
            <w:r w:rsidRPr="007245C8">
              <w:rPr>
                <w:rFonts w:cs="Arial"/>
                <w:sz w:val="16"/>
                <w:szCs w:val="16"/>
              </w:rPr>
              <w:t>(Para atender o Centro de Atenção Psicossocial e o Centro de Tratamento ao Toxicômano)</w:t>
            </w:r>
          </w:p>
        </w:tc>
        <w:tc>
          <w:tcPr>
            <w:tcW w:w="75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Unid.</w:t>
            </w:r>
          </w:p>
        </w:tc>
        <w:tc>
          <w:tcPr>
            <w:tcW w:w="1261"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13.000</w:t>
            </w: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r>
      <w:tr w:rsidR="00E7319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b/>
                <w:sz w:val="16"/>
                <w:szCs w:val="16"/>
              </w:rPr>
            </w:pPr>
            <w:r w:rsidRPr="007245C8">
              <w:rPr>
                <w:rFonts w:cs="Arial"/>
                <w:b/>
                <w:sz w:val="16"/>
                <w:szCs w:val="16"/>
              </w:rPr>
              <w:t>VALOR TOTAL LOTE II</w:t>
            </w:r>
          </w:p>
        </w:tc>
        <w:tc>
          <w:tcPr>
            <w:tcW w:w="1820" w:type="dxa"/>
            <w:gridSpan w:val="2"/>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b/>
                <w:sz w:val="16"/>
                <w:szCs w:val="16"/>
              </w:rPr>
            </w:pPr>
          </w:p>
        </w:tc>
      </w:tr>
    </w:tbl>
    <w:p w:rsidR="00E7319E" w:rsidRPr="007245C8" w:rsidRDefault="00E7319E">
      <w:pPr>
        <w:pStyle w:val="Corpodetexto"/>
        <w:ind w:left="0"/>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III</w:t>
            </w:r>
          </w:p>
        </w:tc>
      </w:tr>
      <w:tr w:rsidR="00E7319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snapToGrid w:val="0"/>
              <w:jc w:val="both"/>
              <w:rPr>
                <w:rFonts w:cs="Arial"/>
                <w:sz w:val="16"/>
                <w:szCs w:val="16"/>
              </w:rPr>
            </w:pPr>
            <w:r w:rsidRPr="007245C8">
              <w:rPr>
                <w:rFonts w:cs="Arial"/>
                <w:sz w:val="16"/>
                <w:szCs w:val="16"/>
              </w:rPr>
              <w:t xml:space="preserve">Suco sabores variados caixa de </w:t>
            </w:r>
            <w:smartTag w:uri="urn:schemas-microsoft-com:office:smarttags" w:element="metricconverter">
              <w:smartTagPr>
                <w:attr w:name="ProductID" w:val="01 litro"/>
              </w:smartTagPr>
              <w:r w:rsidRPr="007245C8">
                <w:rPr>
                  <w:rFonts w:cs="Arial"/>
                  <w:sz w:val="16"/>
                  <w:szCs w:val="16"/>
                </w:rPr>
                <w:t>01 litro</w:t>
              </w:r>
            </w:smartTag>
          </w:p>
          <w:p w:rsidR="00E7319E" w:rsidRPr="007245C8" w:rsidRDefault="00E7319E" w:rsidP="0061422E">
            <w:pPr>
              <w:snapToGrid w:val="0"/>
              <w:jc w:val="both"/>
              <w:rPr>
                <w:rFonts w:cs="Arial"/>
                <w:sz w:val="16"/>
                <w:szCs w:val="16"/>
              </w:rPr>
            </w:pPr>
            <w:r w:rsidRPr="007245C8">
              <w:rPr>
                <w:rFonts w:cs="Arial"/>
                <w:sz w:val="16"/>
                <w:szCs w:val="16"/>
              </w:rPr>
              <w:t>(Para atender o Centro de Tratamento ao Toxicômano)</w:t>
            </w:r>
          </w:p>
        </w:tc>
        <w:tc>
          <w:tcPr>
            <w:tcW w:w="75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Unid.</w:t>
            </w:r>
          </w:p>
        </w:tc>
        <w:tc>
          <w:tcPr>
            <w:tcW w:w="1261"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2.000</w:t>
            </w: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r>
      <w:tr w:rsidR="00E7319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02</w:t>
            </w:r>
          </w:p>
        </w:tc>
        <w:tc>
          <w:tcPr>
            <w:tcW w:w="527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snapToGrid w:val="0"/>
              <w:jc w:val="both"/>
              <w:rPr>
                <w:rFonts w:cs="Arial"/>
                <w:sz w:val="16"/>
                <w:szCs w:val="16"/>
              </w:rPr>
            </w:pPr>
            <w:r w:rsidRPr="007245C8">
              <w:rPr>
                <w:rFonts w:cs="Arial"/>
                <w:sz w:val="16"/>
                <w:szCs w:val="16"/>
              </w:rPr>
              <w:t xml:space="preserve">Suco light, sabores variados caixa de </w:t>
            </w:r>
            <w:smartTag w:uri="urn:schemas-microsoft-com:office:smarttags" w:element="metricconverter">
              <w:smartTagPr>
                <w:attr w:name="ProductID" w:val="1 litro"/>
              </w:smartTagPr>
              <w:r w:rsidRPr="007245C8">
                <w:rPr>
                  <w:rFonts w:cs="Arial"/>
                  <w:sz w:val="16"/>
                  <w:szCs w:val="16"/>
                </w:rPr>
                <w:t>1 litro</w:t>
              </w:r>
            </w:smartTag>
          </w:p>
          <w:p w:rsidR="00E7319E" w:rsidRPr="007245C8" w:rsidRDefault="00E7319E" w:rsidP="0061422E">
            <w:pPr>
              <w:snapToGrid w:val="0"/>
              <w:jc w:val="both"/>
              <w:rPr>
                <w:rFonts w:cs="Arial"/>
                <w:sz w:val="16"/>
                <w:szCs w:val="16"/>
              </w:rPr>
            </w:pPr>
            <w:r w:rsidRPr="007245C8">
              <w:rPr>
                <w:rFonts w:cs="Arial"/>
                <w:sz w:val="16"/>
                <w:szCs w:val="16"/>
              </w:rPr>
              <w:t>(Para atender o Centro de Atenção Psicossocial)</w:t>
            </w:r>
          </w:p>
        </w:tc>
        <w:tc>
          <w:tcPr>
            <w:tcW w:w="752"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Unid.</w:t>
            </w:r>
          </w:p>
        </w:tc>
        <w:tc>
          <w:tcPr>
            <w:tcW w:w="1261" w:type="dxa"/>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sz w:val="16"/>
                <w:szCs w:val="16"/>
              </w:rPr>
            </w:pPr>
            <w:r w:rsidRPr="007245C8">
              <w:rPr>
                <w:rFonts w:cs="Arial"/>
                <w:sz w:val="16"/>
                <w:szCs w:val="16"/>
              </w:rPr>
              <w:t>2.000</w:t>
            </w: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sz w:val="16"/>
                <w:szCs w:val="16"/>
              </w:rPr>
            </w:pPr>
          </w:p>
        </w:tc>
      </w:tr>
      <w:tr w:rsidR="00E7319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jc w:val="center"/>
              <w:rPr>
                <w:rFonts w:cs="Arial"/>
                <w:b/>
                <w:sz w:val="16"/>
                <w:szCs w:val="16"/>
              </w:rPr>
            </w:pPr>
            <w:r w:rsidRPr="007245C8">
              <w:rPr>
                <w:rFonts w:cs="Arial"/>
                <w:b/>
                <w:sz w:val="16"/>
                <w:szCs w:val="16"/>
              </w:rPr>
              <w:t>VALOR TOTAL LOTE III</w:t>
            </w:r>
          </w:p>
        </w:tc>
        <w:tc>
          <w:tcPr>
            <w:tcW w:w="1820" w:type="dxa"/>
            <w:gridSpan w:val="2"/>
            <w:tcBorders>
              <w:top w:val="single" w:sz="8" w:space="0" w:color="000000"/>
              <w:left w:val="single" w:sz="8" w:space="0" w:color="000000"/>
              <w:bottom w:val="single" w:sz="8" w:space="0" w:color="000000"/>
              <w:right w:val="single" w:sz="8" w:space="0" w:color="000000"/>
            </w:tcBorders>
          </w:tcPr>
          <w:p w:rsidR="00E7319E" w:rsidRPr="007245C8" w:rsidRDefault="00E7319E"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IV</w:t>
            </w:r>
          </w:p>
        </w:tc>
      </w:tr>
      <w:tr w:rsidR="0061422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snapToGrid w:val="0"/>
              <w:jc w:val="both"/>
              <w:rPr>
                <w:rFonts w:cs="Arial"/>
                <w:b/>
                <w:sz w:val="16"/>
                <w:szCs w:val="16"/>
              </w:rPr>
            </w:pPr>
            <w:r w:rsidRPr="007245C8">
              <w:rPr>
                <w:rFonts w:cs="Arial"/>
                <w:b/>
                <w:sz w:val="16"/>
                <w:szCs w:val="16"/>
              </w:rPr>
              <w:t xml:space="preserve">Coffe Break </w:t>
            </w:r>
          </w:p>
          <w:p w:rsidR="0061422E" w:rsidRPr="007245C8" w:rsidRDefault="0061422E" w:rsidP="0061422E">
            <w:pPr>
              <w:widowControl/>
              <w:numPr>
                <w:ilvl w:val="0"/>
                <w:numId w:val="50"/>
              </w:numPr>
              <w:autoSpaceDE/>
              <w:autoSpaceDN/>
              <w:snapToGrid w:val="0"/>
              <w:jc w:val="both"/>
              <w:rPr>
                <w:rFonts w:cs="Arial"/>
                <w:sz w:val="16"/>
                <w:szCs w:val="16"/>
              </w:rPr>
            </w:pPr>
            <w:r w:rsidRPr="007245C8">
              <w:rPr>
                <w:rFonts w:cs="Arial"/>
                <w:sz w:val="16"/>
                <w:szCs w:val="16"/>
              </w:rPr>
              <w:t>Porção de bolo recheado sabores variados (abacaxi c/ cobertura caramelada, cenoura c/ cobertura de chocolate, bolo molhado c/ recheio de coco, banana c/ cobertura caramelada etc) fatiado, servir no mínimo 02 tipos de bolos.</w:t>
            </w:r>
          </w:p>
          <w:p w:rsidR="0061422E" w:rsidRPr="007245C8" w:rsidRDefault="0061422E" w:rsidP="0061422E">
            <w:pPr>
              <w:widowControl/>
              <w:numPr>
                <w:ilvl w:val="0"/>
                <w:numId w:val="50"/>
              </w:numPr>
              <w:autoSpaceDE/>
              <w:autoSpaceDN/>
              <w:snapToGrid w:val="0"/>
              <w:jc w:val="both"/>
              <w:rPr>
                <w:rFonts w:cs="Arial"/>
                <w:sz w:val="16"/>
                <w:szCs w:val="16"/>
              </w:rPr>
            </w:pPr>
            <w:r w:rsidRPr="007245C8">
              <w:rPr>
                <w:rFonts w:cs="Arial"/>
                <w:sz w:val="16"/>
                <w:szCs w:val="16"/>
              </w:rPr>
              <w:t>Porção de Pão de batata recheado de frango ou carne;</w:t>
            </w:r>
          </w:p>
          <w:p w:rsidR="0061422E" w:rsidRPr="007245C8" w:rsidRDefault="0061422E" w:rsidP="0061422E">
            <w:pPr>
              <w:widowControl/>
              <w:numPr>
                <w:ilvl w:val="0"/>
                <w:numId w:val="50"/>
              </w:numPr>
              <w:autoSpaceDE/>
              <w:autoSpaceDN/>
              <w:snapToGrid w:val="0"/>
              <w:jc w:val="both"/>
              <w:rPr>
                <w:rFonts w:cs="Arial"/>
                <w:sz w:val="16"/>
                <w:szCs w:val="16"/>
              </w:rPr>
            </w:pPr>
            <w:r w:rsidRPr="007245C8">
              <w:rPr>
                <w:rFonts w:cs="Arial"/>
                <w:sz w:val="16"/>
                <w:szCs w:val="16"/>
              </w:rPr>
              <w:t>02 tipos de salgados fritos (pasteis, coxinhas e quibes);</w:t>
            </w:r>
          </w:p>
          <w:p w:rsidR="0061422E" w:rsidRPr="007245C8" w:rsidRDefault="0061422E" w:rsidP="0061422E">
            <w:pPr>
              <w:widowControl/>
              <w:numPr>
                <w:ilvl w:val="0"/>
                <w:numId w:val="50"/>
              </w:numPr>
              <w:autoSpaceDE/>
              <w:autoSpaceDN/>
              <w:snapToGrid w:val="0"/>
              <w:jc w:val="both"/>
              <w:rPr>
                <w:rFonts w:cs="Arial"/>
                <w:sz w:val="16"/>
                <w:szCs w:val="16"/>
              </w:rPr>
            </w:pPr>
            <w:r w:rsidRPr="007245C8">
              <w:rPr>
                <w:rFonts w:cs="Arial"/>
                <w:sz w:val="16"/>
                <w:szCs w:val="16"/>
              </w:rPr>
              <w:t>01 tipo de salgado assado (empadinhas, folhados);</w:t>
            </w:r>
          </w:p>
          <w:p w:rsidR="0061422E" w:rsidRPr="007245C8" w:rsidRDefault="0061422E" w:rsidP="0061422E">
            <w:pPr>
              <w:widowControl/>
              <w:numPr>
                <w:ilvl w:val="0"/>
                <w:numId w:val="50"/>
              </w:numPr>
              <w:autoSpaceDE/>
              <w:autoSpaceDN/>
              <w:snapToGrid w:val="0"/>
              <w:jc w:val="both"/>
              <w:rPr>
                <w:rFonts w:cs="Arial"/>
                <w:sz w:val="16"/>
                <w:szCs w:val="16"/>
              </w:rPr>
            </w:pPr>
            <w:r w:rsidRPr="007245C8">
              <w:rPr>
                <w:rFonts w:cs="Arial"/>
                <w:sz w:val="16"/>
                <w:szCs w:val="16"/>
              </w:rPr>
              <w:t>Refrigerante sabores variados, 02 copos de 200ml por pessoa;</w:t>
            </w:r>
          </w:p>
          <w:p w:rsidR="0061422E" w:rsidRPr="007245C8" w:rsidRDefault="0061422E" w:rsidP="0061422E">
            <w:pPr>
              <w:widowControl/>
              <w:numPr>
                <w:ilvl w:val="0"/>
                <w:numId w:val="50"/>
              </w:numPr>
              <w:autoSpaceDE/>
              <w:autoSpaceDN/>
              <w:jc w:val="both"/>
              <w:rPr>
                <w:rFonts w:cs="Arial"/>
                <w:sz w:val="16"/>
                <w:szCs w:val="16"/>
              </w:rPr>
            </w:pPr>
            <w:r w:rsidRPr="007245C8">
              <w:rPr>
                <w:rFonts w:cs="Arial"/>
                <w:sz w:val="16"/>
                <w:szCs w:val="16"/>
              </w:rPr>
              <w:t>Suco de frutas natural, sabores variados, 02 copos de 200ml por pessoa</w:t>
            </w:r>
          </w:p>
          <w:p w:rsidR="0061422E" w:rsidRPr="007245C8" w:rsidRDefault="0061422E" w:rsidP="0061422E">
            <w:pPr>
              <w:ind w:left="720"/>
              <w:jc w:val="both"/>
              <w:rPr>
                <w:rFonts w:cs="Arial"/>
                <w:sz w:val="16"/>
                <w:szCs w:val="16"/>
              </w:rPr>
            </w:pPr>
            <w:r w:rsidRPr="007245C8">
              <w:rPr>
                <w:rFonts w:cs="Arial"/>
                <w:sz w:val="16"/>
                <w:szCs w:val="16"/>
              </w:rPr>
              <w:t>( Para atender todos os eventos oficiais em todos os programas estabelecidos  e autorizados pela autoridade máxima da Secretaria Municipal de Saúde, obedecendo aos princípios da Lei 8.666/93)</w:t>
            </w:r>
          </w:p>
        </w:tc>
        <w:tc>
          <w:tcPr>
            <w:tcW w:w="752"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Unid. / Pessoa</w:t>
            </w:r>
          </w:p>
        </w:tc>
        <w:tc>
          <w:tcPr>
            <w:tcW w:w="1261"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800</w:t>
            </w: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r>
      <w:tr w:rsidR="0061422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b/>
                <w:sz w:val="16"/>
                <w:szCs w:val="16"/>
              </w:rPr>
            </w:pPr>
            <w:r w:rsidRPr="007245C8">
              <w:rPr>
                <w:rFonts w:cs="Arial"/>
                <w:b/>
                <w:sz w:val="16"/>
                <w:szCs w:val="16"/>
              </w:rPr>
              <w:t>VALOR TOTAL LOTE IV</w:t>
            </w:r>
          </w:p>
        </w:tc>
        <w:tc>
          <w:tcPr>
            <w:tcW w:w="1820" w:type="dxa"/>
            <w:gridSpan w:val="2"/>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V</w:t>
            </w:r>
          </w:p>
        </w:tc>
      </w:tr>
      <w:tr w:rsidR="0061422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bottom"/>
          </w:tcPr>
          <w:p w:rsidR="0061422E" w:rsidRPr="007245C8" w:rsidRDefault="0061422E" w:rsidP="0061422E">
            <w:pPr>
              <w:rPr>
                <w:rFonts w:cs="Arial"/>
                <w:sz w:val="16"/>
                <w:szCs w:val="16"/>
              </w:rPr>
            </w:pPr>
            <w:r w:rsidRPr="007245C8">
              <w:rPr>
                <w:rFonts w:cs="Arial"/>
                <w:sz w:val="16"/>
                <w:szCs w:val="16"/>
              </w:rPr>
              <w:t>Leite longa vida desnatado em caixa tipo tetra pak caixa c/ 01 litro</w:t>
            </w:r>
          </w:p>
        </w:tc>
        <w:tc>
          <w:tcPr>
            <w:tcW w:w="752"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Litro</w:t>
            </w:r>
          </w:p>
        </w:tc>
        <w:tc>
          <w:tcPr>
            <w:tcW w:w="1261"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1.000</w:t>
            </w: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r>
      <w:tr w:rsidR="0061422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b/>
                <w:sz w:val="16"/>
                <w:szCs w:val="16"/>
              </w:rPr>
            </w:pPr>
            <w:r w:rsidRPr="007245C8">
              <w:rPr>
                <w:rFonts w:cs="Arial"/>
                <w:b/>
                <w:sz w:val="16"/>
                <w:szCs w:val="16"/>
              </w:rPr>
              <w:t>VALOR TOTAL LOTE V</w:t>
            </w:r>
          </w:p>
        </w:tc>
        <w:tc>
          <w:tcPr>
            <w:tcW w:w="1820" w:type="dxa"/>
            <w:gridSpan w:val="2"/>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VI</w:t>
            </w:r>
          </w:p>
        </w:tc>
      </w:tr>
      <w:tr w:rsidR="0061422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bottom"/>
          </w:tcPr>
          <w:p w:rsidR="0061422E" w:rsidRPr="007245C8" w:rsidRDefault="0061422E" w:rsidP="0061422E">
            <w:pPr>
              <w:jc w:val="both"/>
              <w:rPr>
                <w:rFonts w:cs="Arial"/>
                <w:sz w:val="16"/>
                <w:szCs w:val="16"/>
              </w:rPr>
            </w:pPr>
            <w:r w:rsidRPr="007245C8">
              <w:rPr>
                <w:rFonts w:cs="Arial"/>
                <w:sz w:val="16"/>
                <w:szCs w:val="16"/>
              </w:rPr>
              <w:t>Biscoito de sal pacote c/ no mínimo 400gr</w:t>
            </w:r>
          </w:p>
        </w:tc>
        <w:tc>
          <w:tcPr>
            <w:tcW w:w="752"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Pacote</w:t>
            </w:r>
          </w:p>
        </w:tc>
        <w:tc>
          <w:tcPr>
            <w:tcW w:w="1261"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500</w:t>
            </w: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r>
      <w:tr w:rsidR="0061422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E7319E">
            <w:pPr>
              <w:jc w:val="center"/>
              <w:rPr>
                <w:rFonts w:cs="Arial"/>
                <w:b/>
                <w:sz w:val="16"/>
                <w:szCs w:val="16"/>
              </w:rPr>
            </w:pPr>
            <w:r w:rsidRPr="007245C8">
              <w:rPr>
                <w:rFonts w:cs="Arial"/>
                <w:b/>
                <w:sz w:val="16"/>
                <w:szCs w:val="16"/>
              </w:rPr>
              <w:t>VALOR TOTAL LOTE VI</w:t>
            </w:r>
          </w:p>
        </w:tc>
        <w:tc>
          <w:tcPr>
            <w:tcW w:w="1820" w:type="dxa"/>
            <w:gridSpan w:val="2"/>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E7319E">
            <w:pPr>
              <w:pStyle w:val="TableParagraph"/>
              <w:spacing w:before="0"/>
              <w:rPr>
                <w:b/>
                <w:sz w:val="16"/>
                <w:szCs w:val="16"/>
              </w:rPr>
            </w:pPr>
            <w:r w:rsidRPr="007245C8">
              <w:rPr>
                <w:b/>
                <w:sz w:val="16"/>
                <w:szCs w:val="16"/>
              </w:rPr>
              <w:t>LOTE VII</w:t>
            </w:r>
          </w:p>
        </w:tc>
      </w:tr>
      <w:tr w:rsidR="0061422E" w:rsidRPr="007245C8" w:rsidTr="0061422E">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bottom"/>
          </w:tcPr>
          <w:p w:rsidR="0061422E" w:rsidRPr="007245C8" w:rsidRDefault="0061422E" w:rsidP="0061422E">
            <w:pPr>
              <w:jc w:val="both"/>
              <w:rPr>
                <w:rFonts w:cs="Arial"/>
                <w:sz w:val="16"/>
                <w:szCs w:val="16"/>
              </w:rPr>
            </w:pPr>
            <w:r w:rsidRPr="007245C8">
              <w:rPr>
                <w:rFonts w:cs="Arial"/>
                <w:sz w:val="16"/>
                <w:szCs w:val="16"/>
              </w:rPr>
              <w:t>Achocolatado em pó de boa qualidade, diet- pacote de 1kg</w:t>
            </w:r>
          </w:p>
        </w:tc>
        <w:tc>
          <w:tcPr>
            <w:tcW w:w="752"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Pacote</w:t>
            </w:r>
          </w:p>
        </w:tc>
        <w:tc>
          <w:tcPr>
            <w:tcW w:w="1261" w:type="dxa"/>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61422E">
            <w:pPr>
              <w:jc w:val="center"/>
              <w:rPr>
                <w:rFonts w:cs="Arial"/>
                <w:sz w:val="16"/>
                <w:szCs w:val="16"/>
              </w:rPr>
            </w:pPr>
            <w:r w:rsidRPr="007245C8">
              <w:rPr>
                <w:rFonts w:cs="Arial"/>
                <w:sz w:val="16"/>
                <w:szCs w:val="16"/>
              </w:rPr>
              <w:t>80</w:t>
            </w: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sz w:val="16"/>
                <w:szCs w:val="16"/>
              </w:rPr>
            </w:pPr>
          </w:p>
        </w:tc>
      </w:tr>
      <w:tr w:rsidR="0061422E"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61422E" w:rsidRPr="007245C8" w:rsidRDefault="0061422E" w:rsidP="00E7319E">
            <w:pPr>
              <w:jc w:val="center"/>
              <w:rPr>
                <w:rFonts w:cs="Arial"/>
                <w:b/>
                <w:sz w:val="16"/>
                <w:szCs w:val="16"/>
              </w:rPr>
            </w:pPr>
            <w:r w:rsidRPr="007245C8">
              <w:rPr>
                <w:rFonts w:cs="Arial"/>
                <w:b/>
                <w:sz w:val="16"/>
                <w:szCs w:val="16"/>
              </w:rPr>
              <w:t>VALOR TOTAL LOTE VII</w:t>
            </w:r>
          </w:p>
        </w:tc>
        <w:tc>
          <w:tcPr>
            <w:tcW w:w="1820" w:type="dxa"/>
            <w:gridSpan w:val="2"/>
            <w:tcBorders>
              <w:top w:val="single" w:sz="8" w:space="0" w:color="000000"/>
              <w:left w:val="single" w:sz="8" w:space="0" w:color="000000"/>
              <w:bottom w:val="single" w:sz="8" w:space="0" w:color="000000"/>
              <w:right w:val="single" w:sz="8" w:space="0" w:color="000000"/>
            </w:tcBorders>
          </w:tcPr>
          <w:p w:rsidR="0061422E" w:rsidRPr="007245C8" w:rsidRDefault="0061422E"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VIII</w:t>
            </w:r>
          </w:p>
        </w:tc>
      </w:tr>
      <w:tr w:rsidR="007245C8" w:rsidRPr="007245C8" w:rsidTr="00BF48A9">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sz w:val="16"/>
                <w:szCs w:val="16"/>
              </w:rPr>
            </w:pPr>
            <w:r w:rsidRPr="007245C8">
              <w:rPr>
                <w:rFonts w:cs="Arial"/>
                <w:sz w:val="16"/>
                <w:szCs w:val="16"/>
              </w:rPr>
              <w:t>01</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7245C8">
            <w:pPr>
              <w:jc w:val="both"/>
              <w:rPr>
                <w:rFonts w:cs="Arial"/>
                <w:sz w:val="16"/>
                <w:szCs w:val="16"/>
              </w:rPr>
            </w:pPr>
            <w:r w:rsidRPr="007245C8">
              <w:rPr>
                <w:rFonts w:cs="Arial"/>
                <w:sz w:val="16"/>
                <w:szCs w:val="16"/>
              </w:rPr>
              <w:t xml:space="preserve">Refrigerante </w:t>
            </w:r>
            <w:r>
              <w:rPr>
                <w:rFonts w:cs="Arial"/>
                <w:sz w:val="16"/>
                <w:szCs w:val="16"/>
              </w:rPr>
              <w:t>Garrafa</w:t>
            </w:r>
            <w:r w:rsidRPr="007245C8">
              <w:rPr>
                <w:rFonts w:cs="Arial"/>
                <w:sz w:val="16"/>
                <w:szCs w:val="16"/>
              </w:rPr>
              <w:t xml:space="preserve"> de 02 litros – sabores variados e de boa qualidade</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Pr>
                <w:rFonts w:cs="Arial"/>
                <w:sz w:val="16"/>
                <w:szCs w:val="16"/>
              </w:rPr>
              <w:t>Garrafa</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300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b/>
                <w:sz w:val="16"/>
                <w:szCs w:val="16"/>
              </w:rPr>
            </w:pPr>
            <w:r w:rsidRPr="007245C8">
              <w:rPr>
                <w:rFonts w:cs="Arial"/>
                <w:b/>
                <w:sz w:val="16"/>
                <w:szCs w:val="16"/>
              </w:rPr>
              <w:t>VALOR TOTAL LOTE VIII</w:t>
            </w:r>
          </w:p>
        </w:tc>
        <w:tc>
          <w:tcPr>
            <w:tcW w:w="1820" w:type="dxa"/>
            <w:gridSpan w:val="2"/>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72"/>
        <w:gridCol w:w="752"/>
        <w:gridCol w:w="1261"/>
        <w:gridCol w:w="910"/>
        <w:gridCol w:w="910"/>
      </w:tblGrid>
      <w:tr w:rsidR="00E7319E" w:rsidRPr="007245C8" w:rsidTr="0061422E">
        <w:trPr>
          <w:trHeight w:val="220"/>
        </w:trPr>
        <w:tc>
          <w:tcPr>
            <w:tcW w:w="9770" w:type="dxa"/>
            <w:gridSpan w:val="6"/>
            <w:tcBorders>
              <w:top w:val="single" w:sz="8" w:space="0" w:color="000000"/>
              <w:left w:val="single" w:sz="8" w:space="0" w:color="000000"/>
              <w:bottom w:val="single" w:sz="8" w:space="0" w:color="000000"/>
              <w:right w:val="single" w:sz="8" w:space="0" w:color="000000"/>
            </w:tcBorders>
            <w:vAlign w:val="center"/>
          </w:tcPr>
          <w:p w:rsidR="00E7319E" w:rsidRPr="007245C8" w:rsidRDefault="00E7319E" w:rsidP="0061422E">
            <w:pPr>
              <w:pStyle w:val="TableParagraph"/>
              <w:spacing w:before="0"/>
              <w:rPr>
                <w:b/>
                <w:sz w:val="16"/>
                <w:szCs w:val="16"/>
              </w:rPr>
            </w:pPr>
            <w:r w:rsidRPr="007245C8">
              <w:rPr>
                <w:b/>
                <w:sz w:val="16"/>
                <w:szCs w:val="16"/>
              </w:rPr>
              <w:t>LOTE  IX</w:t>
            </w:r>
          </w:p>
        </w:tc>
      </w:tr>
      <w:tr w:rsidR="007245C8" w:rsidRPr="007245C8" w:rsidTr="00D2147A">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sz w:val="16"/>
                <w:szCs w:val="16"/>
              </w:rPr>
            </w:pPr>
            <w:r w:rsidRPr="007245C8">
              <w:rPr>
                <w:rFonts w:cs="Arial"/>
                <w:sz w:val="16"/>
                <w:szCs w:val="16"/>
              </w:rPr>
              <w:t>1</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 xml:space="preserve">Frutas (maça, pera, banana e melancia </w:t>
            </w:r>
          </w:p>
          <w:p w:rsidR="007245C8" w:rsidRPr="007245C8" w:rsidRDefault="007245C8" w:rsidP="00F77512">
            <w:pPr>
              <w:jc w:val="both"/>
              <w:rPr>
                <w:rFonts w:cs="Arial"/>
                <w:sz w:val="16"/>
                <w:szCs w:val="16"/>
              </w:rPr>
            </w:pPr>
            <w:r w:rsidRPr="007245C8">
              <w:rPr>
                <w:rFonts w:cs="Arial"/>
                <w:sz w:val="16"/>
                <w:szCs w:val="16"/>
              </w:rPr>
              <w:t xml:space="preserve">Para atender quando solicitado um quantitativo médio de 3 kg por dia. </w:t>
            </w:r>
          </w:p>
          <w:p w:rsidR="007245C8" w:rsidRPr="007245C8" w:rsidRDefault="007245C8" w:rsidP="00F77512">
            <w:pPr>
              <w:jc w:val="both"/>
              <w:rPr>
                <w:rFonts w:cs="Arial"/>
                <w:sz w:val="16"/>
                <w:szCs w:val="16"/>
              </w:rPr>
            </w:pPr>
            <w:r w:rsidRPr="007245C8">
              <w:rPr>
                <w:rFonts w:cs="Arial"/>
                <w:sz w:val="16"/>
                <w:szCs w:val="16"/>
              </w:rPr>
              <w:t>(para atender aos Programas, CAPS I e CAPS AD)</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sz w:val="16"/>
                <w:szCs w:val="16"/>
              </w:rPr>
            </w:pP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D2147A">
        <w:trPr>
          <w:trHeight w:val="227"/>
        </w:trPr>
        <w:tc>
          <w:tcPr>
            <w:tcW w:w="665"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7245C8">
            <w:pPr>
              <w:jc w:val="center"/>
              <w:rPr>
                <w:rFonts w:cs="Arial"/>
                <w:sz w:val="16"/>
                <w:szCs w:val="16"/>
              </w:rPr>
            </w:pPr>
            <w:r w:rsidRPr="007245C8">
              <w:rPr>
                <w:rFonts w:cs="Arial"/>
                <w:sz w:val="16"/>
                <w:szCs w:val="16"/>
              </w:rPr>
              <w:t>1.1</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de Maçã</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1.2</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de Pera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1.3</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banana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1.4</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melancia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1.5</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laranja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1.6</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abacate</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1.7</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manga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1.8</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 kg melão</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5A81">
        <w:trPr>
          <w:trHeight w:val="227"/>
        </w:trPr>
        <w:tc>
          <w:tcPr>
            <w:tcW w:w="665" w:type="dxa"/>
            <w:tcBorders>
              <w:top w:val="single" w:sz="8" w:space="0" w:color="000000"/>
              <w:left w:val="single" w:sz="8" w:space="0" w:color="000000"/>
              <w:bottom w:val="single" w:sz="8" w:space="0" w:color="000000"/>
              <w:right w:val="single" w:sz="8" w:space="0" w:color="000000"/>
            </w:tcBorders>
          </w:tcPr>
          <w:p w:rsidR="007245C8" w:rsidRPr="007245C8" w:rsidRDefault="007245C8" w:rsidP="007245C8">
            <w:pPr>
              <w:jc w:val="center"/>
              <w:rPr>
                <w:sz w:val="16"/>
                <w:szCs w:val="16"/>
              </w:rPr>
            </w:pPr>
            <w:r w:rsidRPr="007245C8">
              <w:rPr>
                <w:rFonts w:cs="Arial"/>
                <w:sz w:val="16"/>
                <w:szCs w:val="16"/>
              </w:rPr>
              <w:t>1.9</w:t>
            </w:r>
          </w:p>
        </w:tc>
        <w:tc>
          <w:tcPr>
            <w:tcW w:w="5272" w:type="dxa"/>
            <w:tcBorders>
              <w:top w:val="single" w:sz="8" w:space="0" w:color="000000"/>
              <w:left w:val="single" w:sz="8" w:space="0" w:color="000000"/>
              <w:bottom w:val="single" w:sz="8" w:space="0" w:color="000000"/>
              <w:right w:val="single" w:sz="8" w:space="0" w:color="000000"/>
            </w:tcBorders>
            <w:vAlign w:val="bottom"/>
          </w:tcPr>
          <w:p w:rsidR="007245C8" w:rsidRPr="007245C8" w:rsidRDefault="007245C8" w:rsidP="00F77512">
            <w:pPr>
              <w:jc w:val="both"/>
              <w:rPr>
                <w:rFonts w:cs="Arial"/>
                <w:sz w:val="16"/>
                <w:szCs w:val="16"/>
              </w:rPr>
            </w:pPr>
            <w:r w:rsidRPr="007245C8">
              <w:rPr>
                <w:rFonts w:cs="Arial"/>
                <w:sz w:val="16"/>
                <w:szCs w:val="16"/>
              </w:rPr>
              <w:t>01kg mexerica</w:t>
            </w:r>
          </w:p>
        </w:tc>
        <w:tc>
          <w:tcPr>
            <w:tcW w:w="752"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kg</w:t>
            </w:r>
          </w:p>
        </w:tc>
        <w:tc>
          <w:tcPr>
            <w:tcW w:w="1261" w:type="dxa"/>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F77512">
            <w:pPr>
              <w:jc w:val="center"/>
              <w:rPr>
                <w:rFonts w:cs="Arial"/>
                <w:sz w:val="16"/>
                <w:szCs w:val="16"/>
              </w:rPr>
            </w:pPr>
            <w:r w:rsidRPr="007245C8">
              <w:rPr>
                <w:rFonts w:cs="Arial"/>
                <w:sz w:val="16"/>
                <w:szCs w:val="16"/>
              </w:rPr>
              <w:t>50</w:t>
            </w: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c>
          <w:tcPr>
            <w:tcW w:w="910" w:type="dxa"/>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sz w:val="16"/>
                <w:szCs w:val="16"/>
              </w:rPr>
            </w:pPr>
          </w:p>
        </w:tc>
      </w:tr>
      <w:tr w:rsidR="007245C8" w:rsidRPr="007245C8" w:rsidTr="0061422E">
        <w:trPr>
          <w:trHeight w:val="227"/>
        </w:trPr>
        <w:tc>
          <w:tcPr>
            <w:tcW w:w="7950" w:type="dxa"/>
            <w:gridSpan w:val="4"/>
            <w:tcBorders>
              <w:top w:val="single" w:sz="8" w:space="0" w:color="000000"/>
              <w:left w:val="single" w:sz="8" w:space="0" w:color="000000"/>
              <w:bottom w:val="single" w:sz="8" w:space="0" w:color="000000"/>
              <w:right w:val="single" w:sz="8" w:space="0" w:color="000000"/>
            </w:tcBorders>
            <w:vAlign w:val="center"/>
          </w:tcPr>
          <w:p w:rsidR="007245C8" w:rsidRPr="007245C8" w:rsidRDefault="007245C8" w:rsidP="0061422E">
            <w:pPr>
              <w:jc w:val="center"/>
              <w:rPr>
                <w:rFonts w:cs="Arial"/>
                <w:b/>
                <w:sz w:val="16"/>
                <w:szCs w:val="16"/>
              </w:rPr>
            </w:pPr>
            <w:r w:rsidRPr="007245C8">
              <w:rPr>
                <w:rFonts w:cs="Arial"/>
                <w:b/>
                <w:sz w:val="16"/>
                <w:szCs w:val="16"/>
              </w:rPr>
              <w:t>VALOR TOTAL LOTE IX</w:t>
            </w:r>
          </w:p>
        </w:tc>
        <w:tc>
          <w:tcPr>
            <w:tcW w:w="1820" w:type="dxa"/>
            <w:gridSpan w:val="2"/>
            <w:tcBorders>
              <w:top w:val="single" w:sz="8" w:space="0" w:color="000000"/>
              <w:left w:val="single" w:sz="8" w:space="0" w:color="000000"/>
              <w:bottom w:val="single" w:sz="8" w:space="0" w:color="000000"/>
              <w:right w:val="single" w:sz="8" w:space="0" w:color="000000"/>
            </w:tcBorders>
          </w:tcPr>
          <w:p w:rsidR="007245C8" w:rsidRPr="007245C8" w:rsidRDefault="007245C8" w:rsidP="0061422E">
            <w:pPr>
              <w:pStyle w:val="TableParagraph"/>
              <w:spacing w:before="0"/>
              <w:jc w:val="left"/>
              <w:rPr>
                <w:b/>
                <w:sz w:val="16"/>
                <w:szCs w:val="16"/>
              </w:rPr>
            </w:pPr>
          </w:p>
        </w:tc>
      </w:tr>
    </w:tbl>
    <w:p w:rsidR="00E7319E" w:rsidRPr="007245C8" w:rsidRDefault="00E7319E">
      <w:pPr>
        <w:pStyle w:val="Corpodetexto"/>
        <w:spacing w:before="171"/>
        <w:jc w:val="both"/>
        <w:rPr>
          <w:sz w:val="16"/>
          <w:szCs w:val="16"/>
        </w:rPr>
      </w:pPr>
    </w:p>
    <w:p w:rsidR="00E7319E" w:rsidRDefault="00E7319E">
      <w:pPr>
        <w:pStyle w:val="Corpodetexto"/>
        <w:spacing w:before="171"/>
        <w:jc w:val="both"/>
      </w:pPr>
    </w:p>
    <w:p w:rsidR="00257CAA" w:rsidRDefault="00740488">
      <w:pPr>
        <w:pStyle w:val="Corpodetexto"/>
        <w:spacing w:before="2" w:line="219" w:lineRule="exact"/>
        <w:jc w:val="both"/>
      </w:pPr>
      <w:r>
        <w:t>Validade da proposta: 60 dias</w:t>
      </w:r>
    </w:p>
    <w:p w:rsidR="00257CAA" w:rsidRDefault="00740488">
      <w:pPr>
        <w:pStyle w:val="Corpodetexto"/>
        <w:jc w:val="both"/>
      </w:pPr>
      <w:r>
        <w:t>Local e data Assinatura e carimbo da empresa</w:t>
      </w:r>
    </w:p>
    <w:p w:rsidR="00257CAA" w:rsidRDefault="00257CAA">
      <w:pPr>
        <w:jc w:val="both"/>
        <w:sectPr w:rsidR="00257CAA">
          <w:pgSz w:w="11910" w:h="16840"/>
          <w:pgMar w:top="1680" w:right="860" w:bottom="920" w:left="1020" w:header="647" w:footer="723" w:gutter="0"/>
          <w:cols w:space="720"/>
        </w:sectPr>
      </w:pPr>
    </w:p>
    <w:p w:rsidR="00257CAA" w:rsidRDefault="00257CAA">
      <w:pPr>
        <w:pStyle w:val="Corpodetexto"/>
        <w:spacing w:before="8"/>
        <w:ind w:left="0"/>
        <w:rPr>
          <w:sz w:val="14"/>
        </w:rPr>
      </w:pPr>
    </w:p>
    <w:p w:rsidR="00257CAA" w:rsidRDefault="00257CAA">
      <w:pPr>
        <w:rPr>
          <w:sz w:val="14"/>
        </w:rPr>
        <w:sectPr w:rsidR="00257CAA">
          <w:pgSz w:w="11910" w:h="16840"/>
          <w:pgMar w:top="1680" w:right="860" w:bottom="920" w:left="1020" w:header="647" w:footer="723" w:gutter="0"/>
          <w:cols w:space="720"/>
        </w:sectPr>
      </w:pP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ind w:left="0"/>
        <w:rPr>
          <w:sz w:val="22"/>
        </w:rPr>
      </w:pPr>
    </w:p>
    <w:p w:rsidR="00257CAA" w:rsidRDefault="00257CAA">
      <w:pPr>
        <w:pStyle w:val="Corpodetexto"/>
        <w:spacing w:before="3"/>
        <w:ind w:left="0"/>
        <w:rPr>
          <w:sz w:val="28"/>
        </w:rPr>
      </w:pPr>
    </w:p>
    <w:p w:rsidR="00257CAA" w:rsidRDefault="00740488">
      <w:pPr>
        <w:pStyle w:val="Ttulo11"/>
        <w:spacing w:line="240" w:lineRule="auto"/>
        <w:jc w:val="left"/>
      </w:pPr>
      <w:r>
        <w:t>Dados da Empresa:</w:t>
      </w:r>
    </w:p>
    <w:p w:rsidR="00257CAA" w:rsidRDefault="00740488">
      <w:pPr>
        <w:pStyle w:val="Ttulo21"/>
        <w:ind w:left="410" w:hanging="4"/>
      </w:pPr>
      <w:r>
        <w:rPr>
          <w:b w:val="0"/>
          <w:i w:val="0"/>
        </w:rPr>
        <w:br w:type="column"/>
      </w:r>
      <w:r>
        <w:t xml:space="preserve">Processo nº </w:t>
      </w:r>
      <w:r w:rsidR="00BD3D0F">
        <w:t>009.950/2018</w:t>
      </w:r>
      <w:r>
        <w:t xml:space="preserve"> Pregão Presencial nº </w:t>
      </w:r>
      <w:r w:rsidR="009C1CDA">
        <w:t>013/2018</w:t>
      </w:r>
      <w:r>
        <w:t xml:space="preserve"> ANEXO VI</w:t>
      </w:r>
    </w:p>
    <w:p w:rsidR="00257CAA" w:rsidRDefault="00740488">
      <w:pPr>
        <w:spacing w:before="1"/>
        <w:ind w:left="240" w:right="3247"/>
        <w:jc w:val="center"/>
        <w:rPr>
          <w:b/>
          <w:i/>
          <w:sz w:val="18"/>
        </w:rPr>
      </w:pPr>
      <w:r>
        <w:rPr>
          <w:b/>
          <w:i/>
          <w:sz w:val="18"/>
        </w:rPr>
        <w:t>PLANILHA DE DADOS CADASTRAIS (PAPEL TIMBRADO DA EMPRESA)</w:t>
      </w:r>
    </w:p>
    <w:p w:rsidR="00257CAA" w:rsidRDefault="00257CAA">
      <w:pPr>
        <w:jc w:val="center"/>
        <w:rPr>
          <w:sz w:val="18"/>
        </w:rPr>
        <w:sectPr w:rsidR="00257CAA">
          <w:type w:val="continuous"/>
          <w:pgSz w:w="11910" w:h="16840"/>
          <w:pgMar w:top="1680" w:right="860" w:bottom="920" w:left="1020" w:header="720" w:footer="720" w:gutter="0"/>
          <w:cols w:num="2" w:space="720" w:equalWidth="0">
            <w:col w:w="2222" w:space="781"/>
            <w:col w:w="7027"/>
          </w:cols>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7382"/>
      </w:tblGrid>
      <w:tr w:rsidR="00257CAA">
        <w:trPr>
          <w:trHeight w:val="220"/>
        </w:trPr>
        <w:tc>
          <w:tcPr>
            <w:tcW w:w="2088" w:type="dxa"/>
          </w:tcPr>
          <w:p w:rsidR="00257CAA" w:rsidRDefault="00740488">
            <w:pPr>
              <w:pStyle w:val="TableParagraph"/>
              <w:spacing w:before="1" w:line="199" w:lineRule="exact"/>
              <w:ind w:left="107"/>
              <w:jc w:val="left"/>
              <w:rPr>
                <w:sz w:val="18"/>
              </w:rPr>
            </w:pPr>
            <w:r>
              <w:rPr>
                <w:sz w:val="18"/>
              </w:rPr>
              <w:t>Razão Social</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CNPJ</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Endereço Completo</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CEP</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3" w:line="197" w:lineRule="exact"/>
              <w:ind w:left="107"/>
              <w:jc w:val="left"/>
              <w:rPr>
                <w:sz w:val="18"/>
              </w:rPr>
            </w:pPr>
            <w:r>
              <w:rPr>
                <w:sz w:val="18"/>
              </w:rPr>
              <w:t>Fones / Fax</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2" w:line="197" w:lineRule="exact"/>
              <w:ind w:left="107"/>
              <w:jc w:val="left"/>
              <w:rPr>
                <w:sz w:val="18"/>
              </w:rPr>
            </w:pPr>
            <w:r>
              <w:rPr>
                <w:sz w:val="18"/>
              </w:rPr>
              <w:t>E-mail</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Site Internet</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3" w:line="197" w:lineRule="exact"/>
              <w:ind w:left="107"/>
              <w:jc w:val="left"/>
              <w:rPr>
                <w:sz w:val="18"/>
              </w:rPr>
            </w:pPr>
            <w:r>
              <w:rPr>
                <w:sz w:val="18"/>
              </w:rPr>
              <w:t>Optante SIMPLES</w:t>
            </w:r>
          </w:p>
        </w:tc>
        <w:tc>
          <w:tcPr>
            <w:tcW w:w="7382" w:type="dxa"/>
          </w:tcPr>
          <w:p w:rsidR="00257CAA" w:rsidRDefault="00740488">
            <w:pPr>
              <w:pStyle w:val="TableParagraph"/>
              <w:spacing w:before="3" w:line="197" w:lineRule="exact"/>
              <w:ind w:left="107"/>
              <w:jc w:val="left"/>
              <w:rPr>
                <w:sz w:val="18"/>
              </w:rPr>
            </w:pPr>
            <w:r>
              <w:rPr>
                <w:sz w:val="18"/>
              </w:rPr>
              <w:t>SIM ( ) NÃO ( )</w:t>
            </w:r>
          </w:p>
        </w:tc>
      </w:tr>
    </w:tbl>
    <w:p w:rsidR="00257CAA" w:rsidRDefault="00257CAA">
      <w:pPr>
        <w:pStyle w:val="Corpodetexto"/>
        <w:spacing w:before="8"/>
        <w:ind w:left="0"/>
        <w:rPr>
          <w:b/>
          <w:i/>
          <w:sz w:val="9"/>
        </w:rPr>
      </w:pPr>
    </w:p>
    <w:p w:rsidR="00257CAA" w:rsidRDefault="00740488">
      <w:pPr>
        <w:spacing w:before="100"/>
        <w:ind w:left="240"/>
        <w:rPr>
          <w:b/>
          <w:sz w:val="18"/>
        </w:rPr>
      </w:pPr>
      <w:r>
        <w:rPr>
          <w:b/>
          <w:sz w:val="18"/>
        </w:rPr>
        <w:t>Dados do Representante da Empresa para assinatura do Contrato:</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7382"/>
      </w:tblGrid>
      <w:tr w:rsidR="00257CAA">
        <w:trPr>
          <w:trHeight w:val="220"/>
        </w:trPr>
        <w:tc>
          <w:tcPr>
            <w:tcW w:w="2088" w:type="dxa"/>
          </w:tcPr>
          <w:p w:rsidR="00257CAA" w:rsidRDefault="00740488">
            <w:pPr>
              <w:pStyle w:val="TableParagraph"/>
              <w:spacing w:before="1" w:line="199" w:lineRule="exact"/>
              <w:ind w:left="107"/>
              <w:jc w:val="left"/>
              <w:rPr>
                <w:sz w:val="18"/>
              </w:rPr>
            </w:pPr>
            <w:r>
              <w:rPr>
                <w:sz w:val="18"/>
              </w:rPr>
              <w:t>Nome</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Cargo</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Nacionalidade</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Estado civil</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3" w:line="197" w:lineRule="exact"/>
              <w:ind w:left="107"/>
              <w:jc w:val="left"/>
              <w:rPr>
                <w:sz w:val="18"/>
              </w:rPr>
            </w:pPr>
            <w:r>
              <w:rPr>
                <w:sz w:val="18"/>
              </w:rPr>
              <w:t>Profissão</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Endereço Completo</w:t>
            </w:r>
          </w:p>
        </w:tc>
        <w:tc>
          <w:tcPr>
            <w:tcW w:w="7382" w:type="dxa"/>
          </w:tcPr>
          <w:p w:rsidR="00257CAA" w:rsidRDefault="00257CAA">
            <w:pPr>
              <w:pStyle w:val="TableParagraph"/>
              <w:spacing w:before="0"/>
              <w:jc w:val="left"/>
              <w:rPr>
                <w:rFonts w:ascii="Times New Roman"/>
                <w:sz w:val="14"/>
              </w:rPr>
            </w:pPr>
          </w:p>
        </w:tc>
      </w:tr>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CEP</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3" w:line="197" w:lineRule="exact"/>
              <w:ind w:left="107"/>
              <w:jc w:val="left"/>
              <w:rPr>
                <w:sz w:val="18"/>
              </w:rPr>
            </w:pPr>
            <w:r>
              <w:rPr>
                <w:sz w:val="18"/>
              </w:rPr>
              <w:t>Fone / Fax</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E-mail</w:t>
            </w:r>
          </w:p>
        </w:tc>
        <w:tc>
          <w:tcPr>
            <w:tcW w:w="7382" w:type="dxa"/>
          </w:tcPr>
          <w:p w:rsidR="00257CAA" w:rsidRDefault="00257CAA">
            <w:pPr>
              <w:pStyle w:val="TableParagraph"/>
              <w:spacing w:before="0"/>
              <w:jc w:val="left"/>
              <w:rPr>
                <w:rFonts w:ascii="Times New Roman"/>
                <w:sz w:val="14"/>
              </w:rPr>
            </w:pPr>
          </w:p>
        </w:tc>
      </w:tr>
      <w:tr w:rsidR="00257CAA">
        <w:trPr>
          <w:trHeight w:val="439"/>
        </w:trPr>
        <w:tc>
          <w:tcPr>
            <w:tcW w:w="2088" w:type="dxa"/>
          </w:tcPr>
          <w:p w:rsidR="00257CAA" w:rsidRDefault="00740488">
            <w:pPr>
              <w:pStyle w:val="TableParagraph"/>
              <w:spacing w:before="8" w:line="218" w:lineRule="exact"/>
              <w:ind w:left="107" w:right="945"/>
              <w:jc w:val="left"/>
              <w:rPr>
                <w:sz w:val="18"/>
              </w:rPr>
            </w:pPr>
            <w:r>
              <w:rPr>
                <w:sz w:val="18"/>
              </w:rPr>
              <w:t>Carteira de Identidade</w:t>
            </w:r>
          </w:p>
        </w:tc>
        <w:tc>
          <w:tcPr>
            <w:tcW w:w="7382" w:type="dxa"/>
          </w:tcPr>
          <w:p w:rsidR="00257CAA" w:rsidRDefault="00257CAA">
            <w:pPr>
              <w:pStyle w:val="TableParagraph"/>
              <w:spacing w:before="0"/>
              <w:jc w:val="left"/>
              <w:rPr>
                <w:rFonts w:ascii="Times New Roman"/>
                <w:sz w:val="18"/>
              </w:rPr>
            </w:pPr>
          </w:p>
        </w:tc>
      </w:tr>
      <w:tr w:rsidR="00257CAA">
        <w:trPr>
          <w:trHeight w:val="212"/>
        </w:trPr>
        <w:tc>
          <w:tcPr>
            <w:tcW w:w="2088" w:type="dxa"/>
          </w:tcPr>
          <w:p w:rsidR="00257CAA" w:rsidRDefault="00740488">
            <w:pPr>
              <w:pStyle w:val="TableParagraph"/>
              <w:spacing w:before="0" w:line="193" w:lineRule="exact"/>
              <w:ind w:left="107"/>
              <w:jc w:val="left"/>
              <w:rPr>
                <w:sz w:val="18"/>
              </w:rPr>
            </w:pPr>
            <w:r>
              <w:rPr>
                <w:sz w:val="18"/>
              </w:rPr>
              <w:t>Orgão Expedidor</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CPF</w:t>
            </w:r>
          </w:p>
        </w:tc>
        <w:tc>
          <w:tcPr>
            <w:tcW w:w="7382" w:type="dxa"/>
          </w:tcPr>
          <w:p w:rsidR="00257CAA" w:rsidRDefault="00257CAA">
            <w:pPr>
              <w:pStyle w:val="TableParagraph"/>
              <w:spacing w:before="0"/>
              <w:jc w:val="left"/>
              <w:rPr>
                <w:rFonts w:ascii="Times New Roman"/>
                <w:sz w:val="14"/>
              </w:rPr>
            </w:pPr>
          </w:p>
        </w:tc>
      </w:tr>
    </w:tbl>
    <w:p w:rsidR="00257CAA" w:rsidRDefault="00257CAA">
      <w:pPr>
        <w:pStyle w:val="Corpodetexto"/>
        <w:ind w:left="0"/>
        <w:rPr>
          <w:b/>
        </w:rPr>
      </w:pPr>
    </w:p>
    <w:p w:rsidR="00257CAA" w:rsidRDefault="00740488">
      <w:pPr>
        <w:ind w:left="240"/>
        <w:rPr>
          <w:b/>
          <w:sz w:val="18"/>
        </w:rPr>
      </w:pPr>
      <w:r>
        <w:rPr>
          <w:b/>
          <w:sz w:val="18"/>
        </w:rPr>
        <w:t>Dados Bancários da Empresa:</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7382"/>
      </w:tblGrid>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Banco</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Agência</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1" w:line="199" w:lineRule="exact"/>
              <w:ind w:left="107"/>
              <w:jc w:val="left"/>
              <w:rPr>
                <w:sz w:val="18"/>
              </w:rPr>
            </w:pPr>
            <w:r>
              <w:rPr>
                <w:sz w:val="18"/>
              </w:rPr>
              <w:t>Conta</w:t>
            </w:r>
          </w:p>
        </w:tc>
        <w:tc>
          <w:tcPr>
            <w:tcW w:w="7382" w:type="dxa"/>
          </w:tcPr>
          <w:p w:rsidR="00257CAA" w:rsidRDefault="00257CAA">
            <w:pPr>
              <w:pStyle w:val="TableParagraph"/>
              <w:spacing w:before="0"/>
              <w:jc w:val="left"/>
              <w:rPr>
                <w:rFonts w:ascii="Times New Roman"/>
                <w:sz w:val="14"/>
              </w:rPr>
            </w:pPr>
          </w:p>
        </w:tc>
      </w:tr>
    </w:tbl>
    <w:p w:rsidR="00257CAA" w:rsidRDefault="00257CAA">
      <w:pPr>
        <w:pStyle w:val="Corpodetexto"/>
        <w:spacing w:before="1"/>
        <w:ind w:left="0"/>
        <w:rPr>
          <w:b/>
        </w:rPr>
      </w:pPr>
    </w:p>
    <w:p w:rsidR="00257CAA" w:rsidRDefault="00740488">
      <w:pPr>
        <w:ind w:left="240"/>
        <w:rPr>
          <w:b/>
          <w:sz w:val="18"/>
        </w:rPr>
      </w:pPr>
      <w:r>
        <w:rPr>
          <w:b/>
          <w:sz w:val="18"/>
        </w:rPr>
        <w:t>Dados do Contato com a Empresa:</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7382"/>
      </w:tblGrid>
      <w:tr w:rsidR="00257CAA">
        <w:trPr>
          <w:trHeight w:val="217"/>
        </w:trPr>
        <w:tc>
          <w:tcPr>
            <w:tcW w:w="2088" w:type="dxa"/>
          </w:tcPr>
          <w:p w:rsidR="00257CAA" w:rsidRDefault="00740488">
            <w:pPr>
              <w:pStyle w:val="TableParagraph"/>
              <w:spacing w:before="1" w:line="197" w:lineRule="exact"/>
              <w:ind w:left="107"/>
              <w:jc w:val="left"/>
              <w:rPr>
                <w:sz w:val="18"/>
              </w:rPr>
            </w:pPr>
            <w:r>
              <w:rPr>
                <w:sz w:val="18"/>
              </w:rPr>
              <w:t>Nome</w:t>
            </w:r>
          </w:p>
        </w:tc>
        <w:tc>
          <w:tcPr>
            <w:tcW w:w="7382" w:type="dxa"/>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3" w:line="197" w:lineRule="exact"/>
              <w:ind w:left="107"/>
              <w:jc w:val="left"/>
              <w:rPr>
                <w:sz w:val="18"/>
              </w:rPr>
            </w:pPr>
            <w:r>
              <w:rPr>
                <w:sz w:val="18"/>
              </w:rPr>
              <w:t>Cargo</w:t>
            </w:r>
          </w:p>
        </w:tc>
        <w:tc>
          <w:tcPr>
            <w:tcW w:w="7382" w:type="dxa"/>
          </w:tcPr>
          <w:p w:rsidR="00257CAA" w:rsidRDefault="00257CAA">
            <w:pPr>
              <w:pStyle w:val="TableParagraph"/>
              <w:spacing w:before="0"/>
              <w:jc w:val="left"/>
              <w:rPr>
                <w:rFonts w:ascii="Times New Roman"/>
                <w:sz w:val="14"/>
              </w:rPr>
            </w:pPr>
          </w:p>
        </w:tc>
      </w:tr>
      <w:tr w:rsidR="00257CAA">
        <w:trPr>
          <w:trHeight w:val="215"/>
        </w:trPr>
        <w:tc>
          <w:tcPr>
            <w:tcW w:w="2088" w:type="dxa"/>
            <w:tcBorders>
              <w:bottom w:val="single" w:sz="6" w:space="0" w:color="000000"/>
            </w:tcBorders>
          </w:tcPr>
          <w:p w:rsidR="00257CAA" w:rsidRDefault="00740488">
            <w:pPr>
              <w:pStyle w:val="TableParagraph"/>
              <w:spacing w:before="1" w:line="195" w:lineRule="exact"/>
              <w:ind w:left="107"/>
              <w:jc w:val="left"/>
              <w:rPr>
                <w:sz w:val="18"/>
              </w:rPr>
            </w:pPr>
            <w:r>
              <w:rPr>
                <w:sz w:val="18"/>
              </w:rPr>
              <w:t>Endereço Completo</w:t>
            </w:r>
          </w:p>
        </w:tc>
        <w:tc>
          <w:tcPr>
            <w:tcW w:w="7382" w:type="dxa"/>
            <w:tcBorders>
              <w:bottom w:val="single" w:sz="6" w:space="0" w:color="000000"/>
            </w:tcBorders>
          </w:tcPr>
          <w:p w:rsidR="00257CAA" w:rsidRDefault="00257CAA">
            <w:pPr>
              <w:pStyle w:val="TableParagraph"/>
              <w:spacing w:before="0"/>
              <w:jc w:val="left"/>
              <w:rPr>
                <w:rFonts w:ascii="Times New Roman"/>
                <w:sz w:val="14"/>
              </w:rPr>
            </w:pPr>
          </w:p>
        </w:tc>
      </w:tr>
      <w:tr w:rsidR="00257CAA">
        <w:trPr>
          <w:trHeight w:val="215"/>
        </w:trPr>
        <w:tc>
          <w:tcPr>
            <w:tcW w:w="2088" w:type="dxa"/>
            <w:tcBorders>
              <w:top w:val="single" w:sz="6" w:space="0" w:color="000000"/>
            </w:tcBorders>
          </w:tcPr>
          <w:p w:rsidR="00257CAA" w:rsidRDefault="00740488">
            <w:pPr>
              <w:pStyle w:val="TableParagraph"/>
              <w:spacing w:before="0" w:line="196" w:lineRule="exact"/>
              <w:ind w:left="107"/>
              <w:jc w:val="left"/>
              <w:rPr>
                <w:sz w:val="18"/>
              </w:rPr>
            </w:pPr>
            <w:r>
              <w:rPr>
                <w:sz w:val="18"/>
              </w:rPr>
              <w:t>CEP</w:t>
            </w:r>
          </w:p>
        </w:tc>
        <w:tc>
          <w:tcPr>
            <w:tcW w:w="7382" w:type="dxa"/>
            <w:tcBorders>
              <w:top w:val="single" w:sz="6" w:space="0" w:color="000000"/>
            </w:tcBorders>
          </w:tcPr>
          <w:p w:rsidR="00257CAA" w:rsidRDefault="00257CAA">
            <w:pPr>
              <w:pStyle w:val="TableParagraph"/>
              <w:spacing w:before="0"/>
              <w:jc w:val="left"/>
              <w:rPr>
                <w:rFonts w:ascii="Times New Roman"/>
                <w:sz w:val="14"/>
              </w:rPr>
            </w:pPr>
          </w:p>
        </w:tc>
      </w:tr>
      <w:tr w:rsidR="00257CAA">
        <w:trPr>
          <w:trHeight w:val="220"/>
        </w:trPr>
        <w:tc>
          <w:tcPr>
            <w:tcW w:w="2088" w:type="dxa"/>
          </w:tcPr>
          <w:p w:rsidR="00257CAA" w:rsidRDefault="00740488">
            <w:pPr>
              <w:pStyle w:val="TableParagraph"/>
              <w:spacing w:before="1" w:line="199" w:lineRule="exact"/>
              <w:ind w:left="107"/>
              <w:jc w:val="left"/>
              <w:rPr>
                <w:sz w:val="18"/>
              </w:rPr>
            </w:pPr>
            <w:r>
              <w:rPr>
                <w:sz w:val="18"/>
              </w:rPr>
              <w:t>Fone / Fax</w:t>
            </w:r>
          </w:p>
        </w:tc>
        <w:tc>
          <w:tcPr>
            <w:tcW w:w="7382" w:type="dxa"/>
          </w:tcPr>
          <w:p w:rsidR="00257CAA" w:rsidRDefault="00257CAA">
            <w:pPr>
              <w:pStyle w:val="TableParagraph"/>
              <w:spacing w:before="0"/>
              <w:jc w:val="left"/>
              <w:rPr>
                <w:rFonts w:ascii="Times New Roman"/>
                <w:sz w:val="14"/>
              </w:rPr>
            </w:pPr>
          </w:p>
        </w:tc>
      </w:tr>
      <w:tr w:rsidR="00257CAA">
        <w:trPr>
          <w:trHeight w:val="218"/>
        </w:trPr>
        <w:tc>
          <w:tcPr>
            <w:tcW w:w="2088" w:type="dxa"/>
          </w:tcPr>
          <w:p w:rsidR="00257CAA" w:rsidRDefault="00740488">
            <w:pPr>
              <w:pStyle w:val="TableParagraph"/>
              <w:spacing w:before="1" w:line="197" w:lineRule="exact"/>
              <w:ind w:left="107"/>
              <w:jc w:val="left"/>
              <w:rPr>
                <w:sz w:val="18"/>
              </w:rPr>
            </w:pPr>
            <w:r>
              <w:rPr>
                <w:sz w:val="18"/>
              </w:rPr>
              <w:t>E-mail</w:t>
            </w:r>
          </w:p>
        </w:tc>
        <w:tc>
          <w:tcPr>
            <w:tcW w:w="7382" w:type="dxa"/>
          </w:tcPr>
          <w:p w:rsidR="00257CAA" w:rsidRDefault="00257CAA">
            <w:pPr>
              <w:pStyle w:val="TableParagraph"/>
              <w:spacing w:before="0"/>
              <w:jc w:val="left"/>
              <w:rPr>
                <w:rFonts w:ascii="Times New Roman"/>
                <w:sz w:val="14"/>
              </w:rPr>
            </w:pPr>
          </w:p>
        </w:tc>
      </w:tr>
    </w:tbl>
    <w:p w:rsidR="00257CAA" w:rsidRDefault="00740488">
      <w:pPr>
        <w:pStyle w:val="Corpodetexto"/>
      </w:pPr>
      <w:r>
        <w:t>Local e data Assinatura e carimbo da empresa</w:t>
      </w:r>
    </w:p>
    <w:p w:rsidR="00257CAA" w:rsidRDefault="00257CAA">
      <w:pPr>
        <w:sectPr w:rsidR="00257CAA">
          <w:type w:val="continuous"/>
          <w:pgSz w:w="11910" w:h="16840"/>
          <w:pgMar w:top="1680" w:right="860" w:bottom="920" w:left="1020" w:header="720" w:footer="720" w:gutter="0"/>
          <w:cols w:space="720"/>
        </w:sectPr>
      </w:pPr>
    </w:p>
    <w:p w:rsidR="00257CAA" w:rsidRDefault="00257CAA">
      <w:pPr>
        <w:pStyle w:val="Corpodetexto"/>
        <w:spacing w:before="8"/>
        <w:ind w:left="0"/>
        <w:rPr>
          <w:sz w:val="14"/>
        </w:rPr>
      </w:pPr>
    </w:p>
    <w:p w:rsidR="00257CAA" w:rsidRDefault="00740488">
      <w:pPr>
        <w:pStyle w:val="Ttulo21"/>
        <w:ind w:hanging="4"/>
      </w:pPr>
      <w:r>
        <w:t xml:space="preserve">Processo nº </w:t>
      </w:r>
      <w:r w:rsidR="00BD3D0F">
        <w:t>009.950/2018</w:t>
      </w:r>
      <w:r>
        <w:t xml:space="preserve"> Pregão Presencial nº </w:t>
      </w:r>
      <w:r w:rsidR="009C1CDA">
        <w:t>013/2018</w:t>
      </w:r>
      <w:r>
        <w:t xml:space="preserve"> ANEXO VII</w:t>
      </w:r>
    </w:p>
    <w:p w:rsidR="00257CAA" w:rsidRDefault="00740488">
      <w:pPr>
        <w:spacing w:before="1"/>
        <w:ind w:left="2250" w:right="2256"/>
        <w:jc w:val="center"/>
        <w:rPr>
          <w:b/>
          <w:i/>
          <w:sz w:val="18"/>
        </w:rPr>
      </w:pPr>
      <w:r>
        <w:rPr>
          <w:b/>
          <w:i/>
          <w:sz w:val="18"/>
        </w:rPr>
        <w:t>MINUTA DO CONTRATO</w:t>
      </w:r>
    </w:p>
    <w:p w:rsidR="00257CAA" w:rsidRDefault="00257CAA">
      <w:pPr>
        <w:pStyle w:val="Corpodetexto"/>
        <w:ind w:left="0"/>
        <w:rPr>
          <w:b/>
          <w:i/>
          <w:sz w:val="22"/>
        </w:rPr>
      </w:pPr>
    </w:p>
    <w:p w:rsidR="00257CAA" w:rsidRDefault="00740488">
      <w:pPr>
        <w:spacing w:before="169"/>
        <w:ind w:left="4021" w:right="265"/>
        <w:rPr>
          <w:sz w:val="18"/>
        </w:rPr>
      </w:pPr>
      <w:r>
        <w:rPr>
          <w:sz w:val="18"/>
        </w:rPr>
        <w:t xml:space="preserve">CONTRATO QUE ENTRE SI CELEBRAM O </w:t>
      </w:r>
      <w:r>
        <w:rPr>
          <w:b/>
          <w:sz w:val="18"/>
        </w:rPr>
        <w:t xml:space="preserve">FUNDO MUNICIPAL DE SAÚDE DE SÃO MATEUS </w:t>
      </w:r>
      <w:r>
        <w:rPr>
          <w:sz w:val="18"/>
        </w:rPr>
        <w:t xml:space="preserve">- </w:t>
      </w:r>
      <w:r>
        <w:rPr>
          <w:b/>
          <w:sz w:val="18"/>
        </w:rPr>
        <w:t xml:space="preserve">ES </w:t>
      </w:r>
      <w:r>
        <w:rPr>
          <w:sz w:val="18"/>
        </w:rPr>
        <w:t>E A EMPRESA:</w:t>
      </w:r>
    </w:p>
    <w:p w:rsidR="00257CAA" w:rsidRDefault="00257CAA">
      <w:pPr>
        <w:pStyle w:val="Corpodetexto"/>
        <w:ind w:left="0"/>
        <w:rPr>
          <w:sz w:val="22"/>
        </w:rPr>
      </w:pPr>
    </w:p>
    <w:p w:rsidR="00257CAA" w:rsidRDefault="00257CAA">
      <w:pPr>
        <w:pStyle w:val="Corpodetexto"/>
        <w:spacing w:before="1"/>
        <w:ind w:left="0"/>
        <w:rPr>
          <w:sz w:val="32"/>
        </w:rPr>
      </w:pPr>
    </w:p>
    <w:p w:rsidR="00257CAA" w:rsidRDefault="00740488">
      <w:pPr>
        <w:ind w:left="240"/>
        <w:rPr>
          <w:b/>
          <w:sz w:val="18"/>
        </w:rPr>
      </w:pPr>
      <w:r>
        <w:rPr>
          <w:sz w:val="18"/>
        </w:rPr>
        <w:t xml:space="preserve">A PREFEITURA MUNICIPAL DE SÃO MATEUS por intermédio do </w:t>
      </w:r>
      <w:r>
        <w:rPr>
          <w:b/>
          <w:sz w:val="18"/>
        </w:rPr>
        <w:t>FUNDO MUNICIPAL DE SAÚDE DE</w:t>
      </w:r>
    </w:p>
    <w:p w:rsidR="00257CAA" w:rsidRDefault="00740488">
      <w:pPr>
        <w:pStyle w:val="Corpodetexto"/>
        <w:ind w:right="241"/>
        <w:jc w:val="both"/>
      </w:pPr>
      <w:r>
        <w:rPr>
          <w:b/>
        </w:rPr>
        <w:t>SÃO MATEUS-ES</w:t>
      </w:r>
      <w:r>
        <w:t xml:space="preserve">, pessoa jurídica de direito público interno, inscrito no CNPJ/MF sob o nº 11.356.696/0001-00, com sede na Avenida Jose Tozzi, nº 2.220, Centro, São Mateus - ES, doravante denominado </w:t>
      </w:r>
      <w:r>
        <w:rPr>
          <w:u w:val="single"/>
        </w:rPr>
        <w:t>CONTRATANTE</w:t>
      </w:r>
      <w:r>
        <w:t xml:space="preserve">, neste ato representado por sua Gestora Secretária Municipal de Saúde Srª xx, e a Empresa ....................................., pessoa jurídica de direito privado, inscrita no CNPJ/MF sob o    nº.    ..............................,    estabelecida    na    ..................................................., </w:t>
      </w:r>
      <w:r>
        <w:rPr>
          <w:spacing w:val="27"/>
        </w:rPr>
        <w:t xml:space="preserve"> </w:t>
      </w:r>
      <w:r>
        <w:t>doravante</w:t>
      </w:r>
    </w:p>
    <w:p w:rsidR="00257CAA" w:rsidRDefault="00740488">
      <w:pPr>
        <w:pStyle w:val="Corpodetexto"/>
        <w:tabs>
          <w:tab w:val="left" w:pos="2138"/>
          <w:tab w:val="left" w:pos="4246"/>
          <w:tab w:val="left" w:pos="6230"/>
          <w:tab w:val="left" w:pos="7396"/>
          <w:tab w:val="left" w:pos="8454"/>
          <w:tab w:val="left" w:pos="9505"/>
        </w:tabs>
        <w:spacing w:before="1" w:line="219" w:lineRule="exact"/>
      </w:pPr>
      <w:r>
        <w:t>denominada</w:t>
      </w:r>
      <w:r>
        <w:tab/>
      </w:r>
      <w:r>
        <w:rPr>
          <w:u w:val="single"/>
        </w:rPr>
        <w:t>CONTRATADA</w:t>
      </w:r>
      <w:r>
        <w:t>,</w:t>
      </w:r>
      <w:r>
        <w:tab/>
        <w:t>representada</w:t>
      </w:r>
      <w:r>
        <w:tab/>
        <w:t>pelo</w:t>
      </w:r>
      <w:r>
        <w:tab/>
        <w:t>(a)</w:t>
      </w:r>
      <w:r>
        <w:tab/>
        <w:t>Sr.</w:t>
      </w:r>
      <w:r>
        <w:tab/>
        <w:t>(a)</w:t>
      </w:r>
    </w:p>
    <w:p w:rsidR="00257CAA" w:rsidRDefault="00740488">
      <w:pPr>
        <w:pStyle w:val="Corpodetexto"/>
        <w:tabs>
          <w:tab w:val="left" w:pos="1077"/>
          <w:tab w:val="left" w:pos="1854"/>
          <w:tab w:val="left" w:pos="4317"/>
          <w:tab w:val="left" w:pos="4926"/>
          <w:tab w:val="left" w:pos="5627"/>
          <w:tab w:val="left" w:pos="6404"/>
          <w:tab w:val="left" w:pos="8212"/>
          <w:tab w:val="left" w:pos="9555"/>
        </w:tabs>
        <w:ind w:right="242"/>
      </w:pPr>
      <w:r>
        <w:t>........................................................................, nacionalidade, estado civil, profissão, portador do CPF</w:t>
      </w:r>
      <w:r>
        <w:tab/>
        <w:t>nº.</w:t>
      </w:r>
      <w:r>
        <w:tab/>
        <w:t>..............................</w:t>
      </w:r>
      <w:r>
        <w:tab/>
        <w:t>e</w:t>
      </w:r>
      <w:r>
        <w:tab/>
        <w:t>CI</w:t>
      </w:r>
      <w:r>
        <w:tab/>
        <w:t>nº.</w:t>
      </w:r>
      <w:r>
        <w:tab/>
        <w:t>...................,</w:t>
      </w:r>
      <w:r>
        <w:tab/>
        <w:t>residente</w:t>
      </w:r>
      <w:r>
        <w:tab/>
        <w:t>na</w:t>
      </w:r>
    </w:p>
    <w:p w:rsidR="00257CAA" w:rsidRDefault="00740488">
      <w:pPr>
        <w:pStyle w:val="Corpodetexto"/>
        <w:ind w:right="240"/>
        <w:jc w:val="both"/>
      </w:pPr>
      <w:r>
        <w:t xml:space="preserve">....................................................., tendo em vista o Pregão Presencial nº. </w:t>
      </w:r>
      <w:r w:rsidR="009C1CDA">
        <w:t>013/2018</w:t>
      </w:r>
      <w:r>
        <w:t xml:space="preserve">, e o Processo nº. </w:t>
      </w:r>
      <w:r w:rsidR="00BD3D0F">
        <w:t>009.950/2018</w:t>
      </w:r>
      <w:r>
        <w:t xml:space="preserve"> e outros, nos termos das Leis nº.s 10.520/2002 e 8.666/1993, proposta julgada e aceita pelo Pregoeiro Oficial da PMSM, resolvem assinar o presente contrato que reger-se-á pelas cláusulas e condições seguintes:</w:t>
      </w:r>
    </w:p>
    <w:p w:rsidR="00257CAA" w:rsidRDefault="00257CAA">
      <w:pPr>
        <w:pStyle w:val="Corpodetexto"/>
        <w:spacing w:before="11"/>
        <w:ind w:left="0"/>
        <w:rPr>
          <w:sz w:val="17"/>
        </w:rPr>
      </w:pPr>
    </w:p>
    <w:p w:rsidR="00257CAA" w:rsidRDefault="00740488">
      <w:pPr>
        <w:pStyle w:val="Ttulo11"/>
        <w:jc w:val="left"/>
      </w:pPr>
      <w:r>
        <w:t>CLÁUSULA PRIMEIRA - DO OBJETO</w:t>
      </w:r>
    </w:p>
    <w:p w:rsidR="00257CAA" w:rsidRDefault="00740488">
      <w:pPr>
        <w:ind w:left="240" w:right="243"/>
        <w:jc w:val="both"/>
        <w:rPr>
          <w:sz w:val="18"/>
        </w:rPr>
      </w:pPr>
      <w:r>
        <w:rPr>
          <w:sz w:val="18"/>
        </w:rPr>
        <w:t xml:space="preserve">1.1. O presente instrumento tem por objeto a </w:t>
      </w:r>
      <w:r w:rsidR="001A78E3" w:rsidRPr="00AF4504">
        <w:rPr>
          <w:rFonts w:cs="Arial"/>
          <w:b/>
          <w:sz w:val="18"/>
          <w:szCs w:val="18"/>
          <w:u w:val="single"/>
        </w:rPr>
        <w:t xml:space="preserve">AQUISIÇÃO </w:t>
      </w:r>
      <w:r w:rsidR="001A78E3">
        <w:rPr>
          <w:rFonts w:cs="Arial"/>
          <w:b/>
          <w:sz w:val="18"/>
          <w:szCs w:val="18"/>
          <w:u w:val="single"/>
        </w:rPr>
        <w:t>DE LANCHES PARA PROGRAMA DE ATENÇÃO BÁSICA, CTA, CAPS I, CAPS/AD E TREINAMENTOS DE PROFISSIONAIS, CAMPANHAS, VERÃO GURIRI, FESTA DA CIDADE E OUTROS</w:t>
      </w:r>
      <w:r>
        <w:rPr>
          <w:sz w:val="18"/>
        </w:rPr>
        <w:t xml:space="preserve">, de acordo com as especificações constantes do Anexo I – Termo de Referência e do Pregão Presencial nº </w:t>
      </w:r>
      <w:r w:rsidR="009C1CDA">
        <w:rPr>
          <w:sz w:val="18"/>
        </w:rPr>
        <w:t>013/2018</w:t>
      </w:r>
      <w:r>
        <w:rPr>
          <w:sz w:val="18"/>
        </w:rPr>
        <w:t>, partes integrantes deste contrato para todos os efeitos, independente de transcrição.</w:t>
      </w:r>
    </w:p>
    <w:p w:rsidR="00257CAA" w:rsidRDefault="00257CAA">
      <w:pPr>
        <w:pStyle w:val="Corpodetexto"/>
        <w:spacing w:before="1"/>
        <w:ind w:left="0"/>
      </w:pPr>
    </w:p>
    <w:p w:rsidR="00257CAA" w:rsidRDefault="00740488">
      <w:pPr>
        <w:pStyle w:val="Ttulo11"/>
        <w:jc w:val="left"/>
      </w:pPr>
      <w:r>
        <w:t>CLÁUSULA SEGUNDA - DA DOTAÇÃO</w:t>
      </w:r>
    </w:p>
    <w:p w:rsidR="00257CAA" w:rsidRDefault="00740488">
      <w:pPr>
        <w:pStyle w:val="Corpodetexto"/>
      </w:pPr>
      <w:r>
        <w:t>2.1. O pagamento da importância relativa à execução dos serviços correrá por conta de Dotações Orçamentárias própria, já consignadas no vigente orçamento, assim discriminado:</w:t>
      </w:r>
    </w:p>
    <w:p w:rsidR="00257CAA" w:rsidRDefault="00257CAA">
      <w:pPr>
        <w:pStyle w:val="Corpodetexto"/>
        <w:spacing w:before="11"/>
        <w:ind w:left="0"/>
        <w:rPr>
          <w:sz w:val="17"/>
        </w:rPr>
      </w:pPr>
    </w:p>
    <w:p w:rsidR="001A78E3" w:rsidRDefault="001A78E3" w:rsidP="001A78E3">
      <w:pPr>
        <w:pStyle w:val="Corpodetexto"/>
        <w:spacing w:before="1" w:line="219" w:lineRule="exact"/>
      </w:pPr>
      <w:r>
        <w:t>0090 – SECRETARIA MUNICIPAL DE SAÚDE</w:t>
      </w:r>
    </w:p>
    <w:p w:rsidR="001A78E3" w:rsidRDefault="001A78E3" w:rsidP="001A78E3">
      <w:pPr>
        <w:pStyle w:val="Corpodetexto"/>
        <w:ind w:right="6474"/>
      </w:pPr>
      <w:r>
        <w:t>009010 – Fundo Municipal de Saúde 10 - Saúde</w:t>
      </w:r>
    </w:p>
    <w:p w:rsidR="001A78E3" w:rsidRDefault="001A78E3" w:rsidP="001A78E3">
      <w:pPr>
        <w:pStyle w:val="Corpodetexto"/>
        <w:spacing w:line="218" w:lineRule="exact"/>
      </w:pPr>
      <w:r>
        <w:t>301 – Atenção Básica</w:t>
      </w:r>
    </w:p>
    <w:p w:rsidR="001A78E3" w:rsidRDefault="001A78E3" w:rsidP="001A78E3">
      <w:pPr>
        <w:pStyle w:val="Corpodetexto"/>
      </w:pPr>
      <w:r>
        <w:t>0135 – Apoio Administrativo – Atenção Básica a Saúde</w:t>
      </w:r>
    </w:p>
    <w:p w:rsidR="001A78E3" w:rsidRDefault="001A78E3" w:rsidP="001A78E3">
      <w:pPr>
        <w:pStyle w:val="Corpodetexto"/>
        <w:ind w:right="2033"/>
      </w:pPr>
      <w:r>
        <w:t>2.144 – Manutenção e Desenvolvimento das Atividades de Atenção Básica a Saúde 3390390000 - Outros Serviços de Terceiros - Pessoa Jurídica</w:t>
      </w:r>
    </w:p>
    <w:p w:rsidR="001A78E3" w:rsidRDefault="001A78E3" w:rsidP="001A78E3">
      <w:pPr>
        <w:pStyle w:val="Corpodetexto"/>
        <w:ind w:right="2238"/>
      </w:pPr>
      <w:r>
        <w:t>12030000 – Recursos do SUS</w:t>
      </w:r>
    </w:p>
    <w:p w:rsidR="001A78E3" w:rsidRDefault="001A78E3" w:rsidP="001A78E3">
      <w:pPr>
        <w:pStyle w:val="Corpodetexto"/>
        <w:ind w:right="2238"/>
      </w:pPr>
    </w:p>
    <w:p w:rsidR="001A78E3" w:rsidRDefault="001A78E3" w:rsidP="001A78E3">
      <w:pPr>
        <w:pStyle w:val="Corpodetexto"/>
        <w:spacing w:line="218" w:lineRule="exact"/>
      </w:pPr>
      <w:r>
        <w:t>0090 – SECRETARIA MUNICIPAL DE SAÚDE</w:t>
      </w:r>
    </w:p>
    <w:p w:rsidR="001A78E3" w:rsidRDefault="001A78E3" w:rsidP="001A78E3">
      <w:pPr>
        <w:pStyle w:val="Corpodetexto"/>
        <w:spacing w:line="242" w:lineRule="auto"/>
        <w:ind w:right="6474"/>
      </w:pPr>
      <w:r>
        <w:t>009010 – Fundo Municipal de Saúde 10 - Saúde</w:t>
      </w:r>
    </w:p>
    <w:p w:rsidR="001A78E3" w:rsidRDefault="001A78E3" w:rsidP="001A78E3">
      <w:pPr>
        <w:pStyle w:val="Corpodetexto"/>
        <w:spacing w:line="216" w:lineRule="exact"/>
      </w:pPr>
      <w:r>
        <w:t>122 – Administração Geral</w:t>
      </w:r>
    </w:p>
    <w:p w:rsidR="001A78E3" w:rsidRDefault="001A78E3" w:rsidP="001A78E3">
      <w:pPr>
        <w:pStyle w:val="Corpodetexto"/>
        <w:spacing w:line="218" w:lineRule="exact"/>
      </w:pPr>
      <w:r>
        <w:t>0136 – Apoio Administrativo – Fundo Municipal de Saúde</w:t>
      </w:r>
    </w:p>
    <w:p w:rsidR="001A78E3" w:rsidRDefault="001A78E3" w:rsidP="001A78E3">
      <w:pPr>
        <w:pStyle w:val="Corpodetexto"/>
        <w:ind w:right="2033"/>
      </w:pPr>
      <w:r>
        <w:t>2.142 – Manutenção e Desenvolvimento das Atividades do Fundo Municipal de Saúde 3390390000 - Outros Serviços de Terceiros - Pessoa Jurídica</w:t>
      </w:r>
    </w:p>
    <w:p w:rsidR="001A78E3" w:rsidRDefault="001A78E3" w:rsidP="001A78E3">
      <w:pPr>
        <w:pStyle w:val="Corpodetexto"/>
        <w:ind w:right="2033"/>
      </w:pPr>
      <w:r>
        <w:t>12010000 – Recursos Próprios - Saúde</w:t>
      </w:r>
    </w:p>
    <w:p w:rsidR="001A78E3" w:rsidRDefault="001A78E3" w:rsidP="001A78E3">
      <w:pPr>
        <w:pStyle w:val="Corpodetexto"/>
        <w:spacing w:before="1"/>
        <w:ind w:left="0"/>
      </w:pPr>
    </w:p>
    <w:p w:rsidR="001A78E3" w:rsidRDefault="001A78E3" w:rsidP="001A78E3">
      <w:pPr>
        <w:pStyle w:val="Corpodetexto"/>
        <w:spacing w:before="1" w:line="219" w:lineRule="exact"/>
      </w:pPr>
      <w:r>
        <w:t>0090 – SECRETARIA MUNICIPAL DE SAÚDE</w:t>
      </w:r>
    </w:p>
    <w:p w:rsidR="001A78E3" w:rsidRDefault="001A78E3" w:rsidP="001A78E3">
      <w:pPr>
        <w:pStyle w:val="Corpodetexto"/>
        <w:ind w:right="6474"/>
      </w:pPr>
      <w:r>
        <w:t>009010 – Fundo Municipal de Saúde 10 - Saúde</w:t>
      </w:r>
    </w:p>
    <w:p w:rsidR="001A78E3" w:rsidRDefault="001A78E3" w:rsidP="001A78E3">
      <w:pPr>
        <w:pStyle w:val="Corpodetexto"/>
        <w:spacing w:line="218" w:lineRule="exact"/>
      </w:pPr>
      <w:r>
        <w:t>302 – Assistência Hospitalar e Ambulatorial</w:t>
      </w:r>
    </w:p>
    <w:p w:rsidR="001A78E3" w:rsidRDefault="001A78E3" w:rsidP="001A78E3">
      <w:pPr>
        <w:pStyle w:val="Corpodetexto"/>
      </w:pPr>
      <w:r>
        <w:t>0158 – Teto Mun. da Média e Alta Complexidade Amb. e Hospitalar</w:t>
      </w:r>
    </w:p>
    <w:p w:rsidR="001A78E3" w:rsidRDefault="001A78E3" w:rsidP="001A78E3">
      <w:pPr>
        <w:pStyle w:val="Corpodetexto"/>
        <w:ind w:right="2033"/>
      </w:pPr>
      <w:r>
        <w:t>1.110 – Manutenção e Desenvolvimento do MAC - Teto Mun. da Média e Alta Complexidade Amb. e Hospitalar</w:t>
      </w:r>
    </w:p>
    <w:p w:rsidR="001A78E3" w:rsidRDefault="001A78E3" w:rsidP="001A78E3">
      <w:pPr>
        <w:pStyle w:val="Corpodetexto"/>
        <w:ind w:right="2033"/>
      </w:pPr>
      <w:r>
        <w:t>3390390000 - Outros Serviços de Terceiros - Pessoa Jurídica</w:t>
      </w:r>
    </w:p>
    <w:p w:rsidR="001A78E3" w:rsidRDefault="001A78E3" w:rsidP="001A78E3">
      <w:pPr>
        <w:pStyle w:val="Corpodetexto"/>
        <w:ind w:right="2238"/>
      </w:pPr>
      <w:r>
        <w:t>12030000 – Recursos do SUS</w:t>
      </w:r>
    </w:p>
    <w:p w:rsidR="001A78E3" w:rsidRDefault="001A78E3" w:rsidP="001A78E3">
      <w:pPr>
        <w:pStyle w:val="Corpodetexto"/>
        <w:ind w:right="2238"/>
      </w:pPr>
    </w:p>
    <w:p w:rsidR="001A78E3" w:rsidRDefault="001A78E3" w:rsidP="001A78E3">
      <w:pPr>
        <w:pStyle w:val="Corpodetexto"/>
        <w:spacing w:before="1" w:line="219" w:lineRule="exact"/>
      </w:pPr>
      <w:r>
        <w:t>0090 – SECRETARIA MUNICIPAL DE SAÚDE</w:t>
      </w:r>
    </w:p>
    <w:p w:rsidR="001A78E3" w:rsidRDefault="001A78E3" w:rsidP="001A78E3">
      <w:pPr>
        <w:pStyle w:val="Corpodetexto"/>
        <w:ind w:right="6474"/>
      </w:pPr>
      <w:r>
        <w:t>009010 – Fundo Municipal de Saúde 10 - Saúde</w:t>
      </w:r>
    </w:p>
    <w:p w:rsidR="001A78E3" w:rsidRDefault="001A78E3" w:rsidP="001A78E3">
      <w:pPr>
        <w:pStyle w:val="Corpodetexto"/>
        <w:spacing w:line="218" w:lineRule="exact"/>
      </w:pPr>
      <w:r>
        <w:t>304 – Vigilância Sanitária</w:t>
      </w:r>
    </w:p>
    <w:p w:rsidR="001A78E3" w:rsidRDefault="001A78E3" w:rsidP="001A78E3">
      <w:pPr>
        <w:pStyle w:val="Corpodetexto"/>
      </w:pPr>
      <w:r>
        <w:t>0156 – Vigilância Epidemiológica, Ambiental e Sanitária</w:t>
      </w:r>
    </w:p>
    <w:p w:rsidR="001A78E3" w:rsidRDefault="001A78E3" w:rsidP="001A78E3">
      <w:pPr>
        <w:pStyle w:val="Corpodetexto"/>
        <w:ind w:right="2033"/>
      </w:pPr>
      <w:r>
        <w:t>2.141 – Manutenção e Desenvolvimento das Atividades da Vigilância Epidemiológica e Ambiental</w:t>
      </w:r>
    </w:p>
    <w:p w:rsidR="001A78E3" w:rsidRDefault="001A78E3" w:rsidP="001A78E3">
      <w:pPr>
        <w:pStyle w:val="Corpodetexto"/>
        <w:ind w:right="2033"/>
      </w:pPr>
      <w:r>
        <w:t>3390390000 - Outros Serviços de Terceiros - Pessoa Jurídica</w:t>
      </w:r>
    </w:p>
    <w:p w:rsidR="001A78E3" w:rsidRDefault="001A78E3" w:rsidP="001A78E3">
      <w:pPr>
        <w:pStyle w:val="Corpodetexto"/>
        <w:ind w:right="2238"/>
      </w:pPr>
      <w:r>
        <w:t>12030000 – Recursos do SUS</w:t>
      </w:r>
    </w:p>
    <w:p w:rsidR="008B119F" w:rsidRDefault="008B119F">
      <w:pPr>
        <w:pStyle w:val="Corpodetexto"/>
        <w:spacing w:before="11"/>
        <w:ind w:left="0"/>
        <w:rPr>
          <w:sz w:val="17"/>
        </w:rPr>
      </w:pPr>
    </w:p>
    <w:p w:rsidR="00257CAA" w:rsidRDefault="00740488">
      <w:pPr>
        <w:pStyle w:val="Ttulo11"/>
        <w:jc w:val="left"/>
      </w:pPr>
      <w:r>
        <w:t>CLÁUSULA TERCEIRA - DO VALOR E FORMA DE PAGAMENTO</w:t>
      </w:r>
    </w:p>
    <w:p w:rsidR="00257CAA" w:rsidRDefault="00CE4E67" w:rsidP="00CE4E67">
      <w:pPr>
        <w:pStyle w:val="PargrafodaLista"/>
        <w:tabs>
          <w:tab w:val="left" w:pos="744"/>
          <w:tab w:val="left" w:pos="2496"/>
          <w:tab w:val="left" w:pos="9839"/>
        </w:tabs>
        <w:ind w:right="184"/>
        <w:jc w:val="left"/>
        <w:rPr>
          <w:sz w:val="18"/>
        </w:rPr>
      </w:pPr>
      <w:r>
        <w:rPr>
          <w:sz w:val="18"/>
        </w:rPr>
        <w:t xml:space="preserve">3.1 </w:t>
      </w:r>
      <w:r w:rsidR="00740488">
        <w:rPr>
          <w:sz w:val="18"/>
        </w:rPr>
        <w:t>O</w:t>
      </w:r>
      <w:r w:rsidR="00740488">
        <w:rPr>
          <w:spacing w:val="13"/>
          <w:sz w:val="18"/>
        </w:rPr>
        <w:t xml:space="preserve"> </w:t>
      </w:r>
      <w:r w:rsidR="00740488">
        <w:rPr>
          <w:sz w:val="18"/>
        </w:rPr>
        <w:t xml:space="preserve">presente </w:t>
      </w:r>
      <w:r w:rsidR="00740488">
        <w:rPr>
          <w:spacing w:val="11"/>
          <w:sz w:val="18"/>
        </w:rPr>
        <w:t xml:space="preserve"> </w:t>
      </w:r>
      <w:r w:rsidR="00740488">
        <w:rPr>
          <w:sz w:val="18"/>
        </w:rPr>
        <w:t xml:space="preserve">contrato </w:t>
      </w:r>
      <w:r w:rsidR="00740488">
        <w:rPr>
          <w:spacing w:val="15"/>
          <w:sz w:val="18"/>
        </w:rPr>
        <w:t xml:space="preserve"> </w:t>
      </w:r>
      <w:r w:rsidR="00740488">
        <w:rPr>
          <w:sz w:val="18"/>
        </w:rPr>
        <w:t xml:space="preserve">tem </w:t>
      </w:r>
      <w:r w:rsidR="00740488">
        <w:rPr>
          <w:spacing w:val="11"/>
          <w:sz w:val="18"/>
        </w:rPr>
        <w:t xml:space="preserve"> </w:t>
      </w:r>
      <w:r w:rsidR="00740488">
        <w:rPr>
          <w:sz w:val="18"/>
        </w:rPr>
        <w:t xml:space="preserve">por </w:t>
      </w:r>
      <w:r w:rsidR="00740488">
        <w:rPr>
          <w:spacing w:val="13"/>
          <w:sz w:val="18"/>
        </w:rPr>
        <w:t xml:space="preserve"> </w:t>
      </w:r>
      <w:r w:rsidR="00740488">
        <w:rPr>
          <w:sz w:val="18"/>
        </w:rPr>
        <w:t xml:space="preserve">valor </w:t>
      </w:r>
      <w:r w:rsidR="00740488">
        <w:rPr>
          <w:spacing w:val="10"/>
          <w:sz w:val="18"/>
        </w:rPr>
        <w:t xml:space="preserve"> </w:t>
      </w:r>
      <w:r w:rsidR="00740488">
        <w:rPr>
          <w:sz w:val="18"/>
        </w:rPr>
        <w:t xml:space="preserve">total </w:t>
      </w:r>
      <w:r w:rsidR="00740488">
        <w:rPr>
          <w:spacing w:val="11"/>
          <w:sz w:val="18"/>
        </w:rPr>
        <w:t xml:space="preserve"> </w:t>
      </w:r>
      <w:r w:rsidR="00740488">
        <w:rPr>
          <w:sz w:val="18"/>
        </w:rPr>
        <w:t xml:space="preserve">estimado </w:t>
      </w:r>
      <w:r w:rsidR="00740488">
        <w:rPr>
          <w:spacing w:val="15"/>
          <w:sz w:val="18"/>
        </w:rPr>
        <w:t xml:space="preserve"> </w:t>
      </w:r>
      <w:r w:rsidR="00740488">
        <w:rPr>
          <w:sz w:val="18"/>
        </w:rPr>
        <w:t xml:space="preserve">a </w:t>
      </w:r>
      <w:r w:rsidR="00740488">
        <w:rPr>
          <w:spacing w:val="10"/>
          <w:sz w:val="18"/>
        </w:rPr>
        <w:t xml:space="preserve"> </w:t>
      </w:r>
      <w:r w:rsidR="00740488">
        <w:rPr>
          <w:sz w:val="18"/>
        </w:rPr>
        <w:t xml:space="preserve">quantia </w:t>
      </w:r>
      <w:r w:rsidR="00740488">
        <w:rPr>
          <w:spacing w:val="13"/>
          <w:sz w:val="18"/>
        </w:rPr>
        <w:t xml:space="preserve"> </w:t>
      </w:r>
      <w:r w:rsidR="00740488">
        <w:rPr>
          <w:sz w:val="18"/>
        </w:rPr>
        <w:t xml:space="preserve">de </w:t>
      </w:r>
      <w:r w:rsidR="00740488">
        <w:rPr>
          <w:spacing w:val="13"/>
          <w:sz w:val="18"/>
        </w:rPr>
        <w:t xml:space="preserve"> </w:t>
      </w:r>
      <w:r w:rsidR="00740488">
        <w:rPr>
          <w:sz w:val="18"/>
        </w:rPr>
        <w:t xml:space="preserve">R$ </w:t>
      </w:r>
      <w:r w:rsidR="00740488">
        <w:rPr>
          <w:spacing w:val="16"/>
          <w:sz w:val="18"/>
        </w:rPr>
        <w:t xml:space="preserve"> </w:t>
      </w:r>
      <w:r w:rsidR="00740488">
        <w:rPr>
          <w:sz w:val="18"/>
          <w:u w:val="single"/>
        </w:rPr>
        <w:t xml:space="preserve"> </w:t>
      </w:r>
      <w:r w:rsidR="00740488">
        <w:rPr>
          <w:sz w:val="18"/>
          <w:u w:val="single"/>
        </w:rPr>
        <w:tab/>
      </w:r>
      <w:r w:rsidR="00740488">
        <w:rPr>
          <w:sz w:val="18"/>
        </w:rPr>
        <w:t xml:space="preserve"> (</w:t>
      </w:r>
      <w:r w:rsidR="00740488">
        <w:rPr>
          <w:sz w:val="18"/>
          <w:u w:val="single"/>
        </w:rPr>
        <w:t xml:space="preserve"> </w:t>
      </w:r>
      <w:r w:rsidR="00740488">
        <w:rPr>
          <w:sz w:val="18"/>
          <w:u w:val="single"/>
        </w:rPr>
        <w:tab/>
      </w:r>
      <w:r w:rsidR="00740488">
        <w:rPr>
          <w:sz w:val="18"/>
        </w:rPr>
        <w:t>), ressalvando-se o direito do FMS efetuar pagamento do que efetivamente for utilizado, conforme planilha de preços unitários (anexo I do</w:t>
      </w:r>
      <w:r w:rsidR="00740488">
        <w:rPr>
          <w:spacing w:val="-9"/>
          <w:sz w:val="18"/>
        </w:rPr>
        <w:t xml:space="preserve"> </w:t>
      </w:r>
      <w:r w:rsidR="00740488">
        <w:rPr>
          <w:sz w:val="18"/>
        </w:rPr>
        <w:t>contrato).</w:t>
      </w:r>
    </w:p>
    <w:p w:rsidR="00257CAA" w:rsidRDefault="00257CAA">
      <w:pPr>
        <w:pStyle w:val="Corpodetexto"/>
        <w:spacing w:before="1"/>
        <w:ind w:left="0"/>
      </w:pPr>
    </w:p>
    <w:p w:rsidR="00257CAA" w:rsidRDefault="00CE4E67" w:rsidP="00CE4E67">
      <w:pPr>
        <w:pStyle w:val="PargrafodaLista"/>
        <w:tabs>
          <w:tab w:val="left" w:pos="858"/>
        </w:tabs>
        <w:spacing w:before="1"/>
        <w:ind w:right="240"/>
        <w:rPr>
          <w:sz w:val="18"/>
        </w:rPr>
      </w:pPr>
      <w:r>
        <w:rPr>
          <w:sz w:val="18"/>
        </w:rPr>
        <w:t xml:space="preserve">3.2 </w:t>
      </w:r>
      <w:r w:rsidR="00740488">
        <w:rPr>
          <w:sz w:val="18"/>
        </w:rPr>
        <w:t>O pagamento do preço pactuado será efetuado após a entrega, devendo a Contratada, emitir as respectivas Notas Fiscais que devidamente comprovadas e atestadas pelo Órgão Gestor do Objeto desta licitação, assim como pelo Gestor do Contrato (servidor nomeado por Portaria) que deverão ser pagas até 30 (trinta) dias após a entrega dos</w:t>
      </w:r>
      <w:r w:rsidR="00740488">
        <w:rPr>
          <w:spacing w:val="-10"/>
          <w:sz w:val="18"/>
        </w:rPr>
        <w:t xml:space="preserve"> </w:t>
      </w:r>
      <w:r w:rsidR="00740488">
        <w:rPr>
          <w:sz w:val="18"/>
        </w:rPr>
        <w:t>materiais.</w:t>
      </w:r>
    </w:p>
    <w:p w:rsidR="00257CAA" w:rsidRDefault="00CE4E67" w:rsidP="00CE4E67">
      <w:pPr>
        <w:pStyle w:val="PargrafodaLista"/>
        <w:tabs>
          <w:tab w:val="left" w:pos="680"/>
        </w:tabs>
        <w:spacing w:before="100"/>
        <w:ind w:right="241"/>
        <w:rPr>
          <w:sz w:val="18"/>
        </w:rPr>
      </w:pPr>
      <w:r>
        <w:rPr>
          <w:sz w:val="18"/>
        </w:rPr>
        <w:t xml:space="preserve">3.3 </w:t>
      </w:r>
      <w:r w:rsidR="00740488">
        <w:rPr>
          <w:sz w:val="18"/>
        </w:rPr>
        <w:t>Para efetivação do pagamento é obrigatório a apresentação das Certidões Negativas de Débito de INSS e FGTS, devidamente atualizados, (originais ou cópias autenticadas em cartório), CNDs Federal, Estadual e Municipal do município da sede da empresa CONTRATADA, Certidão Negativa de Débitos Trabalhistas, emitida pelo Tribunal Superior do Trabalho, conforme Lei n° 12.440/2011, que deverão ser anexadas à(s) nota(s) fiscal(ais) atestada(s) pelo Secretário e gestor do contrato juntamente com o relatório de</w:t>
      </w:r>
      <w:r w:rsidR="00740488">
        <w:rPr>
          <w:spacing w:val="-2"/>
          <w:sz w:val="18"/>
        </w:rPr>
        <w:t xml:space="preserve"> </w:t>
      </w:r>
      <w:r w:rsidR="00740488">
        <w:rPr>
          <w:sz w:val="18"/>
        </w:rPr>
        <w:t>fiscalização.</w:t>
      </w:r>
    </w:p>
    <w:p w:rsidR="00257CAA" w:rsidRDefault="00257CAA">
      <w:pPr>
        <w:pStyle w:val="Corpodetexto"/>
        <w:spacing w:before="12"/>
        <w:ind w:left="0"/>
        <w:rPr>
          <w:sz w:val="17"/>
        </w:rPr>
      </w:pPr>
    </w:p>
    <w:p w:rsidR="00257CAA" w:rsidRDefault="00CE4E67" w:rsidP="00CE4E67">
      <w:pPr>
        <w:pStyle w:val="PargrafodaLista"/>
        <w:tabs>
          <w:tab w:val="left" w:pos="678"/>
        </w:tabs>
        <w:ind w:right="248"/>
        <w:rPr>
          <w:sz w:val="18"/>
        </w:rPr>
      </w:pPr>
      <w:r>
        <w:rPr>
          <w:sz w:val="18"/>
        </w:rPr>
        <w:t xml:space="preserve">3.4 </w:t>
      </w:r>
      <w:r w:rsidR="00740488">
        <w:rPr>
          <w:sz w:val="18"/>
        </w:rPr>
        <w:t>O Contratante poderá deduzir do pagamento importâncias que a qualquer título lhe forem devidos pela Contratada, em decorrência de inadimplemento</w:t>
      </w:r>
      <w:r w:rsidR="00740488">
        <w:rPr>
          <w:spacing w:val="-11"/>
          <w:sz w:val="18"/>
        </w:rPr>
        <w:t xml:space="preserve"> </w:t>
      </w:r>
      <w:r w:rsidR="00740488">
        <w:rPr>
          <w:sz w:val="18"/>
        </w:rPr>
        <w:t>contratual.</w:t>
      </w:r>
    </w:p>
    <w:p w:rsidR="00257CAA" w:rsidRDefault="00257CAA" w:rsidP="00CE4E67">
      <w:pPr>
        <w:pStyle w:val="Corpodetexto"/>
        <w:spacing w:before="1"/>
        <w:ind w:left="0"/>
        <w:jc w:val="both"/>
      </w:pPr>
    </w:p>
    <w:p w:rsidR="00257CAA" w:rsidRDefault="00CE4E67" w:rsidP="00CE4E67">
      <w:pPr>
        <w:pStyle w:val="PargrafodaLista"/>
        <w:tabs>
          <w:tab w:val="left" w:pos="728"/>
        </w:tabs>
        <w:ind w:right="241"/>
        <w:rPr>
          <w:sz w:val="18"/>
        </w:rPr>
      </w:pPr>
      <w:r>
        <w:rPr>
          <w:sz w:val="18"/>
        </w:rPr>
        <w:t xml:space="preserve">3.5 </w:t>
      </w:r>
      <w:r w:rsidR="00740488">
        <w:rPr>
          <w:sz w:val="18"/>
        </w:rPr>
        <w:t xml:space="preserve">Estão incluídos no valor </w:t>
      </w:r>
      <w:r w:rsidR="00C15CFD">
        <w:rPr>
          <w:sz w:val="18"/>
        </w:rPr>
        <w:t>POR LOTE</w:t>
      </w:r>
      <w:r w:rsidR="00740488">
        <w:rPr>
          <w:sz w:val="18"/>
        </w:rPr>
        <w:t xml:space="preserve"> os encargos sociais, impostos, taxas, seguros, transportes, embalagens, licenças, despesas de frete, combustíveis, lubrificantes, manutenção, motoristas, tais como despesas necessárias para o fornecimento e entrega dos respectivos</w:t>
      </w:r>
      <w:r w:rsidR="00740488">
        <w:rPr>
          <w:spacing w:val="-16"/>
          <w:sz w:val="18"/>
        </w:rPr>
        <w:t xml:space="preserve"> </w:t>
      </w:r>
      <w:r w:rsidR="00740488">
        <w:rPr>
          <w:sz w:val="18"/>
        </w:rPr>
        <w:t>produtos.</w:t>
      </w:r>
    </w:p>
    <w:p w:rsidR="00257CAA" w:rsidRDefault="00257CAA" w:rsidP="00CE4E67">
      <w:pPr>
        <w:pStyle w:val="Corpodetexto"/>
        <w:spacing w:before="11"/>
        <w:ind w:left="0"/>
        <w:jc w:val="both"/>
        <w:rPr>
          <w:sz w:val="17"/>
        </w:rPr>
      </w:pPr>
    </w:p>
    <w:p w:rsidR="00257CAA" w:rsidRDefault="00CE4E67" w:rsidP="00CE4E67">
      <w:pPr>
        <w:pStyle w:val="PargrafodaLista"/>
        <w:tabs>
          <w:tab w:val="left" w:pos="725"/>
        </w:tabs>
        <w:ind w:right="241"/>
        <w:rPr>
          <w:sz w:val="18"/>
        </w:rPr>
      </w:pPr>
      <w:r>
        <w:rPr>
          <w:sz w:val="18"/>
        </w:rPr>
        <w:t xml:space="preserve">3.6 </w:t>
      </w:r>
      <w:r w:rsidR="00740488">
        <w:rPr>
          <w:sz w:val="18"/>
        </w:rPr>
        <w:t>Os valores estipulados no presente contrato são irreajustáveis, salvo por fato superveniente devidamente comprovado e deferido pelo</w:t>
      </w:r>
      <w:r w:rsidR="00740488">
        <w:rPr>
          <w:spacing w:val="-3"/>
          <w:sz w:val="18"/>
        </w:rPr>
        <w:t xml:space="preserve"> </w:t>
      </w:r>
      <w:r w:rsidR="00740488">
        <w:rPr>
          <w:sz w:val="18"/>
        </w:rPr>
        <w:t>município.</w:t>
      </w:r>
    </w:p>
    <w:p w:rsidR="00257CAA" w:rsidRDefault="00257CAA">
      <w:pPr>
        <w:pStyle w:val="Corpodetexto"/>
        <w:spacing w:before="2"/>
        <w:ind w:left="0"/>
      </w:pPr>
    </w:p>
    <w:p w:rsidR="00257CAA" w:rsidRDefault="00740488">
      <w:pPr>
        <w:pStyle w:val="Ttulo11"/>
      </w:pPr>
      <w:r>
        <w:t>CLÁUSULA QUARTA - DO PRAZO CONTRATUAL</w:t>
      </w:r>
    </w:p>
    <w:p w:rsidR="00257CAA" w:rsidRDefault="00740488">
      <w:pPr>
        <w:pStyle w:val="Corpodetexto"/>
        <w:ind w:right="242"/>
        <w:jc w:val="both"/>
      </w:pPr>
      <w:r>
        <w:t xml:space="preserve">4.1. O presente contrato terá vigência de </w:t>
      </w:r>
      <w:r>
        <w:rPr>
          <w:b/>
        </w:rPr>
        <w:t>12 (doze) meses</w:t>
      </w:r>
      <w:r>
        <w:t>, contados a partir do recebimento da Ordem de Fornecimento expedida pelo FUNDO MUNICIPAL DE</w:t>
      </w:r>
      <w:r>
        <w:rPr>
          <w:spacing w:val="-8"/>
        </w:rPr>
        <w:t xml:space="preserve"> </w:t>
      </w:r>
      <w:r>
        <w:t>SAÚDE.</w:t>
      </w:r>
    </w:p>
    <w:p w:rsidR="00257CAA" w:rsidRDefault="00257CAA">
      <w:pPr>
        <w:pStyle w:val="Corpodetexto"/>
        <w:spacing w:before="10"/>
        <w:ind w:left="0"/>
        <w:rPr>
          <w:sz w:val="17"/>
        </w:rPr>
      </w:pPr>
    </w:p>
    <w:p w:rsidR="00257CAA" w:rsidRDefault="00740488">
      <w:pPr>
        <w:pStyle w:val="Ttulo11"/>
        <w:spacing w:before="1"/>
      </w:pPr>
      <w:r>
        <w:t>CLÁUSULA QUINTA- PRAZOS E CONDIÇÕES DA PRESTAÇÃO DE SERVIÇOS</w:t>
      </w:r>
    </w:p>
    <w:p w:rsidR="001A78E3" w:rsidRPr="00415E41" w:rsidRDefault="001A78E3" w:rsidP="001A78E3">
      <w:pPr>
        <w:tabs>
          <w:tab w:val="left" w:pos="0"/>
          <w:tab w:val="left" w:pos="142"/>
          <w:tab w:val="left" w:pos="284"/>
        </w:tabs>
        <w:ind w:left="360"/>
        <w:jc w:val="both"/>
        <w:rPr>
          <w:rFonts w:cs="Arial"/>
          <w:color w:val="000000"/>
          <w:sz w:val="18"/>
          <w:szCs w:val="18"/>
        </w:rPr>
      </w:pPr>
      <w:r>
        <w:rPr>
          <w:rFonts w:cs="Arial"/>
          <w:b/>
          <w:color w:val="000000"/>
          <w:sz w:val="18"/>
          <w:szCs w:val="18"/>
        </w:rPr>
        <w:t>5</w:t>
      </w:r>
      <w:r w:rsidRPr="00415E41">
        <w:rPr>
          <w:rFonts w:cs="Arial"/>
          <w:b/>
          <w:color w:val="000000"/>
          <w:sz w:val="18"/>
          <w:szCs w:val="18"/>
        </w:rPr>
        <w:t xml:space="preserve">.1 </w:t>
      </w:r>
      <w:r w:rsidRPr="00415E41">
        <w:rPr>
          <w:rFonts w:cs="Arial"/>
          <w:color w:val="000000"/>
          <w:sz w:val="18"/>
          <w:szCs w:val="18"/>
        </w:rPr>
        <w:t>O setor competente para receber, autorizar, supervisionar, conferir e fiscalizar o objeto desta licitação será a Secretaria Municipal de Saúde, observado os artigos 67 a 76, da Lei Federal nº</w:t>
      </w:r>
      <w:r w:rsidRPr="00415E41">
        <w:rPr>
          <w:rFonts w:cs="Arial"/>
          <w:b/>
          <w:bCs/>
          <w:color w:val="000000"/>
          <w:sz w:val="18"/>
          <w:szCs w:val="18"/>
        </w:rPr>
        <w:t xml:space="preserve"> </w:t>
      </w:r>
      <w:r w:rsidRPr="00415E41">
        <w:rPr>
          <w:rFonts w:cs="Arial"/>
          <w:color w:val="000000"/>
          <w:sz w:val="18"/>
          <w:szCs w:val="18"/>
        </w:rPr>
        <w:t>8.666/93.</w:t>
      </w:r>
    </w:p>
    <w:p w:rsidR="001A78E3" w:rsidRPr="00415E41" w:rsidRDefault="001A78E3" w:rsidP="001A78E3">
      <w:pPr>
        <w:tabs>
          <w:tab w:val="left" w:pos="0"/>
          <w:tab w:val="left" w:pos="142"/>
          <w:tab w:val="left" w:pos="284"/>
        </w:tabs>
        <w:ind w:left="360"/>
        <w:jc w:val="both"/>
        <w:rPr>
          <w:rFonts w:cs="Arial"/>
          <w:color w:val="000000"/>
          <w:sz w:val="18"/>
          <w:szCs w:val="18"/>
        </w:rPr>
      </w:pPr>
    </w:p>
    <w:p w:rsidR="001A78E3" w:rsidRPr="00415E41" w:rsidRDefault="001A78E3" w:rsidP="001A78E3">
      <w:pPr>
        <w:adjustRightInd w:val="0"/>
        <w:ind w:left="360"/>
        <w:jc w:val="both"/>
        <w:rPr>
          <w:rFonts w:cs="Arial"/>
          <w:sz w:val="18"/>
          <w:szCs w:val="18"/>
        </w:rPr>
      </w:pPr>
      <w:r>
        <w:rPr>
          <w:rFonts w:cs="Arial"/>
          <w:b/>
          <w:sz w:val="18"/>
          <w:szCs w:val="18"/>
        </w:rPr>
        <w:t>5</w:t>
      </w:r>
      <w:r w:rsidRPr="00415E41">
        <w:rPr>
          <w:rFonts w:cs="Arial"/>
          <w:b/>
          <w:sz w:val="18"/>
          <w:szCs w:val="18"/>
        </w:rPr>
        <w:t>.</w:t>
      </w:r>
      <w:r>
        <w:rPr>
          <w:rFonts w:cs="Arial"/>
          <w:b/>
          <w:sz w:val="18"/>
          <w:szCs w:val="18"/>
        </w:rPr>
        <w:t>2</w:t>
      </w:r>
      <w:r w:rsidRPr="00415E41">
        <w:rPr>
          <w:rFonts w:cs="Arial"/>
          <w:sz w:val="18"/>
          <w:szCs w:val="18"/>
        </w:rPr>
        <w:t xml:space="preserve"> A empresa iniciará a prestação dos serviços a partir da emissão da Solicitação de Fornecimento expedida pelo setor de Compras da Secretaria Municipal de Saúde.</w:t>
      </w:r>
    </w:p>
    <w:p w:rsidR="001A78E3" w:rsidRPr="00415E41" w:rsidRDefault="001A78E3" w:rsidP="001A78E3">
      <w:pPr>
        <w:tabs>
          <w:tab w:val="left" w:pos="0"/>
          <w:tab w:val="left" w:pos="142"/>
          <w:tab w:val="left" w:pos="284"/>
        </w:tabs>
        <w:ind w:left="360"/>
        <w:jc w:val="both"/>
        <w:rPr>
          <w:rFonts w:cs="Arial"/>
          <w:b/>
          <w:bCs/>
          <w:sz w:val="18"/>
          <w:szCs w:val="18"/>
        </w:rPr>
      </w:pPr>
    </w:p>
    <w:p w:rsidR="001A78E3" w:rsidRPr="00415E41" w:rsidRDefault="001A78E3" w:rsidP="001A78E3">
      <w:pPr>
        <w:tabs>
          <w:tab w:val="left" w:pos="0"/>
          <w:tab w:val="left" w:pos="142"/>
          <w:tab w:val="left" w:pos="284"/>
        </w:tabs>
        <w:ind w:left="360"/>
        <w:jc w:val="both"/>
        <w:rPr>
          <w:rFonts w:cs="Arial"/>
          <w:color w:val="000000"/>
          <w:sz w:val="18"/>
          <w:szCs w:val="18"/>
        </w:rPr>
      </w:pPr>
      <w:r>
        <w:rPr>
          <w:rFonts w:cs="Arial"/>
          <w:b/>
          <w:bCs/>
          <w:sz w:val="18"/>
          <w:szCs w:val="18"/>
        </w:rPr>
        <w:t>5</w:t>
      </w:r>
      <w:r w:rsidRPr="00415E41">
        <w:rPr>
          <w:rFonts w:cs="Arial"/>
          <w:b/>
          <w:bCs/>
          <w:sz w:val="18"/>
          <w:szCs w:val="18"/>
        </w:rPr>
        <w:t>.</w:t>
      </w:r>
      <w:r>
        <w:rPr>
          <w:rFonts w:cs="Arial"/>
          <w:b/>
          <w:bCs/>
          <w:sz w:val="18"/>
          <w:szCs w:val="18"/>
        </w:rPr>
        <w:t>3</w:t>
      </w:r>
      <w:r w:rsidRPr="00415E41">
        <w:rPr>
          <w:rFonts w:cs="Arial"/>
          <w:bCs/>
          <w:sz w:val="18"/>
          <w:szCs w:val="18"/>
        </w:rPr>
        <w:t xml:space="preserve"> A entrega será de forma parcelada de acordo com a necessidade e em dias e locais previamente determinado pela Secretaria de Saúde, sendo que o transporte até o local solicitado será de responsabilidade da empresa contrata.</w:t>
      </w:r>
    </w:p>
    <w:p w:rsidR="001A78E3" w:rsidRPr="00415E41" w:rsidRDefault="001A78E3" w:rsidP="001A78E3">
      <w:pPr>
        <w:ind w:left="360"/>
        <w:jc w:val="both"/>
        <w:rPr>
          <w:rFonts w:cs="Arial"/>
          <w:sz w:val="18"/>
          <w:szCs w:val="18"/>
        </w:rPr>
      </w:pPr>
    </w:p>
    <w:p w:rsidR="001A78E3" w:rsidRPr="00415E41" w:rsidRDefault="001A78E3" w:rsidP="001A78E3">
      <w:pPr>
        <w:adjustRightInd w:val="0"/>
        <w:ind w:left="360"/>
        <w:jc w:val="both"/>
        <w:rPr>
          <w:rFonts w:cs="Arial"/>
          <w:b/>
          <w:bCs/>
          <w:sz w:val="18"/>
          <w:szCs w:val="18"/>
        </w:rPr>
      </w:pPr>
      <w:r>
        <w:rPr>
          <w:rFonts w:cs="Arial"/>
          <w:b/>
          <w:bCs/>
          <w:sz w:val="18"/>
          <w:szCs w:val="18"/>
        </w:rPr>
        <w:t>5.4</w:t>
      </w:r>
      <w:r w:rsidRPr="00415E41">
        <w:rPr>
          <w:rFonts w:cs="Arial"/>
          <w:b/>
          <w:bCs/>
          <w:sz w:val="18"/>
          <w:szCs w:val="18"/>
        </w:rPr>
        <w:t>. Do Recebimento</w:t>
      </w:r>
    </w:p>
    <w:p w:rsidR="001A78E3" w:rsidRPr="00415E41" w:rsidRDefault="001A78E3" w:rsidP="001A78E3">
      <w:pPr>
        <w:adjustRightInd w:val="0"/>
        <w:ind w:left="360"/>
        <w:jc w:val="both"/>
        <w:rPr>
          <w:rFonts w:cs="Arial"/>
          <w:sz w:val="18"/>
          <w:szCs w:val="18"/>
        </w:rPr>
      </w:pPr>
      <w:r w:rsidRPr="00415E41">
        <w:rPr>
          <w:rFonts w:cs="Arial"/>
          <w:b/>
          <w:bCs/>
          <w:sz w:val="18"/>
          <w:szCs w:val="18"/>
        </w:rPr>
        <w:t>5.</w:t>
      </w:r>
      <w:r>
        <w:rPr>
          <w:rFonts w:cs="Arial"/>
          <w:b/>
          <w:bCs/>
          <w:sz w:val="18"/>
          <w:szCs w:val="18"/>
        </w:rPr>
        <w:t>4.</w:t>
      </w:r>
      <w:r w:rsidRPr="00415E41">
        <w:rPr>
          <w:rFonts w:cs="Arial"/>
          <w:b/>
          <w:bCs/>
          <w:sz w:val="18"/>
          <w:szCs w:val="18"/>
        </w:rPr>
        <w:t xml:space="preserve">1. </w:t>
      </w:r>
      <w:r w:rsidRPr="00415E41">
        <w:rPr>
          <w:rFonts w:cs="Arial"/>
          <w:sz w:val="18"/>
          <w:szCs w:val="18"/>
        </w:rPr>
        <w:t>O objeto deste Termo de Referência será dado como recebido de acordo com os artigos 73 a 76 da Lei 8.666/93, conforme:</w:t>
      </w:r>
    </w:p>
    <w:p w:rsidR="001A78E3" w:rsidRPr="00415E41" w:rsidRDefault="001A78E3" w:rsidP="001A78E3">
      <w:pPr>
        <w:adjustRightInd w:val="0"/>
        <w:ind w:left="360"/>
        <w:jc w:val="both"/>
        <w:rPr>
          <w:rFonts w:cs="Arial"/>
          <w:sz w:val="18"/>
          <w:szCs w:val="18"/>
        </w:rPr>
      </w:pPr>
      <w:r w:rsidRPr="00415E41">
        <w:rPr>
          <w:rFonts w:cs="Arial"/>
          <w:b/>
          <w:bCs/>
          <w:sz w:val="18"/>
          <w:szCs w:val="18"/>
        </w:rPr>
        <w:t>5.</w:t>
      </w:r>
      <w:r>
        <w:rPr>
          <w:rFonts w:cs="Arial"/>
          <w:b/>
          <w:bCs/>
          <w:sz w:val="18"/>
          <w:szCs w:val="18"/>
        </w:rPr>
        <w:t>4.</w:t>
      </w:r>
      <w:r w:rsidRPr="00415E41">
        <w:rPr>
          <w:rFonts w:cs="Arial"/>
          <w:b/>
          <w:bCs/>
          <w:sz w:val="18"/>
          <w:szCs w:val="18"/>
        </w:rPr>
        <w:t xml:space="preserve">1.1 Provisoriamente, no prazo máximo de 05 (cinco) dias </w:t>
      </w:r>
      <w:r w:rsidRPr="00415E41">
        <w:rPr>
          <w:rFonts w:cs="Arial"/>
          <w:sz w:val="18"/>
          <w:szCs w:val="18"/>
        </w:rPr>
        <w:t xml:space="preserve">na apresentação da mercadoria, acompanhado da devida Nota Fiscal, devendo neste momento ser realizada conferência inicial por responsável do Fundo Municipal de Saúde e se identificada conformidade com as especificações técnicas, o canhoto da Nota Fiscal é assinado e é emitido o </w:t>
      </w:r>
      <w:r w:rsidRPr="00415E41">
        <w:rPr>
          <w:rFonts w:cs="Arial"/>
          <w:b/>
          <w:bCs/>
          <w:sz w:val="18"/>
          <w:szCs w:val="18"/>
        </w:rPr>
        <w:t>Termo de Recebimento Provisório</w:t>
      </w:r>
      <w:r w:rsidRPr="00415E41">
        <w:rPr>
          <w:rFonts w:cs="Arial"/>
          <w:sz w:val="18"/>
          <w:szCs w:val="18"/>
        </w:rPr>
        <w:t>;</w:t>
      </w:r>
    </w:p>
    <w:p w:rsidR="001A78E3" w:rsidRPr="00415E41" w:rsidRDefault="001A78E3" w:rsidP="001A78E3">
      <w:pPr>
        <w:adjustRightInd w:val="0"/>
        <w:ind w:left="360"/>
        <w:jc w:val="both"/>
        <w:rPr>
          <w:rFonts w:cs="Arial"/>
          <w:sz w:val="18"/>
          <w:szCs w:val="18"/>
        </w:rPr>
      </w:pPr>
      <w:r w:rsidRPr="00415E41">
        <w:rPr>
          <w:rFonts w:cs="Arial"/>
          <w:b/>
          <w:bCs/>
          <w:sz w:val="18"/>
          <w:szCs w:val="18"/>
        </w:rPr>
        <w:t>5.</w:t>
      </w:r>
      <w:r>
        <w:rPr>
          <w:rFonts w:cs="Arial"/>
          <w:b/>
          <w:bCs/>
          <w:sz w:val="18"/>
          <w:szCs w:val="18"/>
        </w:rPr>
        <w:t>4.</w:t>
      </w:r>
      <w:r w:rsidRPr="00415E41">
        <w:rPr>
          <w:rFonts w:cs="Arial"/>
          <w:b/>
          <w:bCs/>
          <w:sz w:val="18"/>
          <w:szCs w:val="18"/>
        </w:rPr>
        <w:t>1.2 Definitivamente</w:t>
      </w:r>
      <w:r w:rsidRPr="00415E41">
        <w:rPr>
          <w:rFonts w:cs="Arial"/>
          <w:sz w:val="18"/>
          <w:szCs w:val="18"/>
        </w:rPr>
        <w:t xml:space="preserve">: após nova conferência e verificação por Fiscal competente do Fundo Municipal de Saúde e se confirmada conformidade com as especificações técnicas, a Nota Fiscal será atestada e é emitido o </w:t>
      </w:r>
      <w:r w:rsidRPr="00415E41">
        <w:rPr>
          <w:rFonts w:cs="Arial"/>
          <w:b/>
          <w:bCs/>
          <w:sz w:val="18"/>
          <w:szCs w:val="18"/>
        </w:rPr>
        <w:t>Termo de Recebimento Definitivo no prazo de 05 (dias) a contar do recebimento provisório</w:t>
      </w:r>
      <w:r w:rsidRPr="00415E41">
        <w:rPr>
          <w:rFonts w:cs="Arial"/>
          <w:sz w:val="18"/>
          <w:szCs w:val="18"/>
        </w:rPr>
        <w:t xml:space="preserve">; </w:t>
      </w:r>
    </w:p>
    <w:p w:rsidR="001A78E3" w:rsidRPr="00415E41" w:rsidRDefault="001A78E3" w:rsidP="001A78E3">
      <w:pPr>
        <w:adjustRightInd w:val="0"/>
        <w:ind w:left="360"/>
        <w:jc w:val="both"/>
        <w:rPr>
          <w:rFonts w:cs="Arial"/>
          <w:color w:val="000000"/>
          <w:sz w:val="18"/>
          <w:szCs w:val="18"/>
        </w:rPr>
      </w:pPr>
    </w:p>
    <w:p w:rsidR="001A78E3" w:rsidRPr="00415E41" w:rsidRDefault="001A78E3" w:rsidP="001A78E3">
      <w:pPr>
        <w:ind w:left="360"/>
        <w:jc w:val="both"/>
        <w:rPr>
          <w:rFonts w:cs="Arial"/>
          <w:sz w:val="18"/>
          <w:szCs w:val="18"/>
        </w:rPr>
      </w:pPr>
      <w:r>
        <w:rPr>
          <w:rFonts w:cs="Arial"/>
          <w:b/>
          <w:sz w:val="18"/>
          <w:szCs w:val="18"/>
        </w:rPr>
        <w:t>5.5</w:t>
      </w:r>
      <w:r w:rsidRPr="00415E41">
        <w:rPr>
          <w:rFonts w:cs="Arial"/>
          <w:b/>
          <w:sz w:val="18"/>
          <w:szCs w:val="18"/>
        </w:rPr>
        <w:t xml:space="preserve"> </w:t>
      </w:r>
      <w:r w:rsidRPr="00415E41">
        <w:rPr>
          <w:rFonts w:cs="Arial"/>
          <w:sz w:val="18"/>
          <w:szCs w:val="18"/>
        </w:rPr>
        <w:t xml:space="preserve">Os coffee Breaks e lanches adquiridos deverão ser entregues nas quantidades e endereços especificados no Pedido de Entrega, podendo abranger os seguintes locais: </w:t>
      </w:r>
    </w:p>
    <w:tbl>
      <w:tblPr>
        <w:tblW w:w="10348" w:type="dxa"/>
        <w:tblInd w:w="108" w:type="dxa"/>
        <w:tblLayout w:type="fixed"/>
        <w:tblLook w:val="04A0" w:firstRow="1" w:lastRow="0" w:firstColumn="1" w:lastColumn="0" w:noHBand="0" w:noVBand="1"/>
      </w:tblPr>
      <w:tblGrid>
        <w:gridCol w:w="4678"/>
        <w:gridCol w:w="5670"/>
      </w:tblGrid>
      <w:tr w:rsidR="001A78E3" w:rsidRPr="00415E41" w:rsidTr="0037589B">
        <w:trPr>
          <w:trHeight w:val="276"/>
        </w:trPr>
        <w:tc>
          <w:tcPr>
            <w:tcW w:w="4678" w:type="dxa"/>
            <w:vMerge w:val="restart"/>
            <w:tcBorders>
              <w:top w:val="single" w:sz="4" w:space="0" w:color="000000"/>
              <w:left w:val="single" w:sz="4" w:space="0" w:color="000000"/>
              <w:bottom w:val="single" w:sz="4" w:space="0" w:color="000000"/>
              <w:right w:val="nil"/>
            </w:tcBorders>
            <w:vAlign w:val="center"/>
            <w:hideMark/>
          </w:tcPr>
          <w:p w:rsidR="001A78E3" w:rsidRPr="00415E41" w:rsidRDefault="001A78E3" w:rsidP="0037589B">
            <w:pPr>
              <w:pStyle w:val="Cabealho"/>
              <w:tabs>
                <w:tab w:val="left" w:pos="708"/>
              </w:tabs>
              <w:snapToGrid w:val="0"/>
              <w:ind w:left="360"/>
              <w:jc w:val="both"/>
              <w:rPr>
                <w:rFonts w:ascii="Verdana" w:hAnsi="Verdana" w:cs="Arial"/>
                <w:b/>
                <w:bCs/>
                <w:iCs/>
                <w:caps/>
                <w:color w:val="000000"/>
                <w:sz w:val="18"/>
                <w:szCs w:val="18"/>
              </w:rPr>
            </w:pPr>
            <w:r w:rsidRPr="00415E41">
              <w:rPr>
                <w:rFonts w:ascii="Verdana" w:hAnsi="Verdana" w:cs="Arial"/>
                <w:b/>
                <w:bCs/>
                <w:iCs/>
                <w:caps/>
                <w:color w:val="000000"/>
                <w:sz w:val="18"/>
                <w:szCs w:val="18"/>
              </w:rPr>
              <w:t>LOCAL</w:t>
            </w:r>
          </w:p>
        </w:tc>
        <w:tc>
          <w:tcPr>
            <w:tcW w:w="5670" w:type="dxa"/>
            <w:vMerge w:val="restart"/>
            <w:tcBorders>
              <w:top w:val="single" w:sz="4" w:space="0" w:color="000000"/>
              <w:left w:val="single" w:sz="4" w:space="0" w:color="000000"/>
              <w:bottom w:val="single" w:sz="4" w:space="0" w:color="000000"/>
              <w:right w:val="single" w:sz="4" w:space="0" w:color="000000"/>
            </w:tcBorders>
            <w:vAlign w:val="center"/>
            <w:hideMark/>
          </w:tcPr>
          <w:p w:rsidR="001A78E3" w:rsidRPr="00415E41" w:rsidRDefault="001A78E3" w:rsidP="0037589B">
            <w:pPr>
              <w:pStyle w:val="Cabealho"/>
              <w:tabs>
                <w:tab w:val="left" w:pos="708"/>
              </w:tabs>
              <w:snapToGrid w:val="0"/>
              <w:ind w:left="360"/>
              <w:jc w:val="both"/>
              <w:rPr>
                <w:rFonts w:ascii="Verdana" w:hAnsi="Verdana" w:cs="Arial"/>
                <w:b/>
                <w:bCs/>
                <w:iCs/>
                <w:caps/>
                <w:color w:val="000000"/>
                <w:sz w:val="18"/>
                <w:szCs w:val="18"/>
              </w:rPr>
            </w:pPr>
            <w:r w:rsidRPr="00415E41">
              <w:rPr>
                <w:rFonts w:ascii="Verdana" w:hAnsi="Verdana" w:cs="Arial"/>
                <w:b/>
                <w:bCs/>
                <w:iCs/>
                <w:caps/>
                <w:color w:val="000000"/>
                <w:sz w:val="18"/>
                <w:szCs w:val="18"/>
              </w:rPr>
              <w:t>ENDEREÇO</w:t>
            </w:r>
          </w:p>
        </w:tc>
      </w:tr>
      <w:tr w:rsidR="001A78E3" w:rsidRPr="00415E41" w:rsidTr="0037589B">
        <w:trPr>
          <w:trHeight w:val="276"/>
        </w:trPr>
        <w:tc>
          <w:tcPr>
            <w:tcW w:w="4678" w:type="dxa"/>
            <w:vMerge/>
            <w:tcBorders>
              <w:top w:val="single" w:sz="4" w:space="0" w:color="000000"/>
              <w:left w:val="single" w:sz="4" w:space="0" w:color="000000"/>
              <w:bottom w:val="single" w:sz="4" w:space="0" w:color="000000"/>
              <w:right w:val="nil"/>
            </w:tcBorders>
            <w:vAlign w:val="center"/>
            <w:hideMark/>
          </w:tcPr>
          <w:p w:rsidR="001A78E3" w:rsidRPr="00415E41" w:rsidRDefault="001A78E3" w:rsidP="0037589B">
            <w:pPr>
              <w:ind w:left="360"/>
              <w:jc w:val="both"/>
              <w:rPr>
                <w:rFonts w:cs="Arial"/>
                <w:b/>
                <w:bCs/>
                <w:iCs/>
                <w:caps/>
                <w:color w:val="000000"/>
                <w:sz w:val="18"/>
                <w:szCs w:val="18"/>
              </w:rPr>
            </w:pPr>
          </w:p>
        </w:tc>
        <w:tc>
          <w:tcPr>
            <w:tcW w:w="5670" w:type="dxa"/>
            <w:vMerge/>
            <w:tcBorders>
              <w:top w:val="single" w:sz="4" w:space="0" w:color="000000"/>
              <w:left w:val="single" w:sz="4" w:space="0" w:color="000000"/>
              <w:bottom w:val="single" w:sz="4" w:space="0" w:color="000000"/>
              <w:right w:val="single" w:sz="4" w:space="0" w:color="000000"/>
            </w:tcBorders>
            <w:vAlign w:val="center"/>
            <w:hideMark/>
          </w:tcPr>
          <w:p w:rsidR="001A78E3" w:rsidRPr="00415E41" w:rsidRDefault="001A78E3" w:rsidP="0037589B">
            <w:pPr>
              <w:ind w:left="360"/>
              <w:jc w:val="both"/>
              <w:rPr>
                <w:rFonts w:cs="Arial"/>
                <w:b/>
                <w:bCs/>
                <w:iCs/>
                <w:caps/>
                <w:color w:val="000000"/>
                <w:sz w:val="18"/>
                <w:szCs w:val="18"/>
              </w:rPr>
            </w:pPr>
          </w:p>
        </w:tc>
      </w:tr>
      <w:tr w:rsidR="001A78E3" w:rsidRPr="00415E41" w:rsidTr="0037589B">
        <w:trPr>
          <w:trHeight w:val="316"/>
        </w:trPr>
        <w:tc>
          <w:tcPr>
            <w:tcW w:w="4678" w:type="dxa"/>
            <w:tcBorders>
              <w:top w:val="single" w:sz="4" w:space="0" w:color="000000"/>
              <w:left w:val="single" w:sz="4" w:space="0" w:color="000000"/>
              <w:bottom w:val="single" w:sz="4" w:space="0" w:color="000000"/>
              <w:right w:val="nil"/>
            </w:tcBorders>
            <w:vAlign w:val="center"/>
          </w:tcPr>
          <w:p w:rsidR="001A78E3" w:rsidRPr="00415E41" w:rsidRDefault="001A78E3" w:rsidP="0037589B">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Centro de Atenção Psicossocial (CAPS)</w:t>
            </w:r>
          </w:p>
          <w:p w:rsidR="001A78E3" w:rsidRPr="00415E41" w:rsidRDefault="001A78E3" w:rsidP="0037589B">
            <w:pPr>
              <w:pStyle w:val="Cabealho"/>
              <w:tabs>
                <w:tab w:val="left" w:pos="708"/>
              </w:tabs>
              <w:ind w:left="720"/>
              <w:jc w:val="both"/>
              <w:rPr>
                <w:rFonts w:ascii="Verdana" w:hAnsi="Verdana" w:cs="Arial"/>
                <w:iCs/>
                <w:color w:val="000000"/>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1A78E3" w:rsidRPr="00415E41" w:rsidRDefault="001A78E3" w:rsidP="0037589B">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iCs/>
                <w:color w:val="000000"/>
                <w:sz w:val="18"/>
                <w:szCs w:val="18"/>
              </w:rPr>
              <w:t>Rua Elias Jogaib, 486 – Boa Vista</w:t>
            </w:r>
          </w:p>
        </w:tc>
      </w:tr>
      <w:tr w:rsidR="001A78E3" w:rsidRPr="00415E41" w:rsidTr="0037589B">
        <w:trPr>
          <w:trHeight w:val="70"/>
        </w:trPr>
        <w:tc>
          <w:tcPr>
            <w:tcW w:w="4678" w:type="dxa"/>
            <w:tcBorders>
              <w:top w:val="single" w:sz="4" w:space="0" w:color="000000"/>
              <w:left w:val="single" w:sz="4" w:space="0" w:color="000000"/>
              <w:bottom w:val="single" w:sz="4" w:space="0" w:color="000000"/>
              <w:right w:val="nil"/>
            </w:tcBorders>
            <w:hideMark/>
          </w:tcPr>
          <w:p w:rsidR="001A78E3" w:rsidRPr="00415E41" w:rsidRDefault="001A78E3" w:rsidP="0037589B">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Centro de Atenção ao Toxicômano (CTT)</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1A78E3" w:rsidRPr="00415E41" w:rsidRDefault="001A78E3" w:rsidP="0037589B">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iCs/>
                <w:color w:val="000000"/>
                <w:sz w:val="18"/>
                <w:szCs w:val="18"/>
              </w:rPr>
              <w:t>Rua Paraná s/nº - Airton Senna</w:t>
            </w:r>
          </w:p>
        </w:tc>
      </w:tr>
      <w:tr w:rsidR="001A78E3" w:rsidRPr="00415E41" w:rsidTr="0037589B">
        <w:trPr>
          <w:trHeight w:val="70"/>
        </w:trPr>
        <w:tc>
          <w:tcPr>
            <w:tcW w:w="4678" w:type="dxa"/>
            <w:tcBorders>
              <w:top w:val="single" w:sz="4" w:space="0" w:color="000000"/>
              <w:left w:val="single" w:sz="4" w:space="0" w:color="000000"/>
              <w:bottom w:val="single" w:sz="4" w:space="0" w:color="000000"/>
              <w:right w:val="nil"/>
            </w:tcBorders>
            <w:hideMark/>
          </w:tcPr>
          <w:p w:rsidR="001A78E3" w:rsidRPr="00415E41" w:rsidRDefault="001A78E3" w:rsidP="0037589B">
            <w:pPr>
              <w:pStyle w:val="Cabealho"/>
              <w:tabs>
                <w:tab w:val="left" w:pos="708"/>
              </w:tabs>
              <w:snapToGrid w:val="0"/>
              <w:ind w:left="360"/>
              <w:jc w:val="both"/>
              <w:rPr>
                <w:rFonts w:ascii="Verdana" w:hAnsi="Verdana" w:cs="Arial"/>
                <w:iCs/>
                <w:color w:val="000000"/>
                <w:sz w:val="18"/>
                <w:szCs w:val="18"/>
              </w:rPr>
            </w:pPr>
            <w:r w:rsidRPr="00415E41">
              <w:rPr>
                <w:rFonts w:ascii="Verdana" w:hAnsi="Verdana" w:cs="Arial"/>
                <w:iCs/>
                <w:color w:val="000000"/>
                <w:sz w:val="18"/>
                <w:szCs w:val="18"/>
              </w:rPr>
              <w:t>Outros Eventos realizados no Verão Guriri, Festa da Cidade, Campanhas dentre outros.</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1A78E3" w:rsidRPr="00415E41" w:rsidRDefault="001A78E3" w:rsidP="0037589B">
            <w:pPr>
              <w:pStyle w:val="Cabealho"/>
              <w:tabs>
                <w:tab w:val="left" w:pos="708"/>
              </w:tabs>
              <w:snapToGrid w:val="0"/>
              <w:ind w:left="360"/>
              <w:jc w:val="both"/>
              <w:rPr>
                <w:rFonts w:ascii="Verdana" w:hAnsi="Verdana" w:cs="Arial"/>
                <w:bCs/>
                <w:iCs/>
                <w:caps/>
                <w:color w:val="000000"/>
                <w:sz w:val="18"/>
                <w:szCs w:val="18"/>
              </w:rPr>
            </w:pPr>
            <w:r w:rsidRPr="00415E41">
              <w:rPr>
                <w:rFonts w:ascii="Verdana" w:hAnsi="Verdana" w:cs="Arial"/>
                <w:bCs/>
                <w:sz w:val="18"/>
                <w:szCs w:val="18"/>
              </w:rPr>
              <w:t>Dias e Locais previamente determinados pela Secretaria Municipal de Saúde.</w:t>
            </w:r>
          </w:p>
        </w:tc>
      </w:tr>
    </w:tbl>
    <w:p w:rsidR="001A78E3" w:rsidRPr="00415E41" w:rsidRDefault="001A78E3" w:rsidP="001A78E3">
      <w:pPr>
        <w:ind w:left="360"/>
        <w:jc w:val="both"/>
        <w:rPr>
          <w:rFonts w:cs="Arial"/>
          <w:b/>
          <w:sz w:val="18"/>
          <w:szCs w:val="18"/>
        </w:rPr>
      </w:pPr>
    </w:p>
    <w:p w:rsidR="001A78E3" w:rsidRPr="00415E41" w:rsidRDefault="001A78E3" w:rsidP="001A78E3">
      <w:pPr>
        <w:ind w:left="360"/>
        <w:jc w:val="both"/>
        <w:rPr>
          <w:rFonts w:cs="Arial"/>
          <w:b/>
          <w:sz w:val="18"/>
          <w:szCs w:val="18"/>
        </w:rPr>
      </w:pPr>
      <w:r>
        <w:rPr>
          <w:rFonts w:cs="Arial"/>
          <w:b/>
          <w:sz w:val="18"/>
          <w:szCs w:val="18"/>
        </w:rPr>
        <w:t>5.6</w:t>
      </w:r>
      <w:r w:rsidRPr="00415E41">
        <w:rPr>
          <w:rFonts w:cs="Arial"/>
          <w:b/>
          <w:sz w:val="18"/>
          <w:szCs w:val="18"/>
        </w:rPr>
        <w:t xml:space="preserve"> PRAZO E CONDIÇÕES DE GARANTIA</w:t>
      </w:r>
    </w:p>
    <w:p w:rsidR="001A78E3" w:rsidRDefault="001A78E3" w:rsidP="001A78E3">
      <w:pPr>
        <w:pStyle w:val="Corpodetexto21"/>
        <w:spacing w:after="0" w:line="240" w:lineRule="auto"/>
        <w:ind w:left="360"/>
        <w:jc w:val="both"/>
      </w:pPr>
      <w:r>
        <w:rPr>
          <w:rFonts w:ascii="Verdana" w:hAnsi="Verdana" w:cs="Arial"/>
          <w:b/>
          <w:sz w:val="18"/>
          <w:szCs w:val="18"/>
        </w:rPr>
        <w:t>5.6</w:t>
      </w:r>
      <w:r w:rsidRPr="00415E41">
        <w:rPr>
          <w:rFonts w:ascii="Verdana" w:hAnsi="Verdana" w:cs="Arial"/>
          <w:b/>
          <w:sz w:val="18"/>
          <w:szCs w:val="18"/>
        </w:rPr>
        <w:t xml:space="preserve">.1 </w:t>
      </w:r>
      <w:r w:rsidRPr="00415E41">
        <w:rPr>
          <w:rFonts w:ascii="Verdana" w:hAnsi="Verdana" w:cs="Arial"/>
          <w:bCs/>
          <w:sz w:val="18"/>
          <w:szCs w:val="18"/>
        </w:rPr>
        <w:t>Os produtos/gêneros de alimentação deverão estar em boas condições (fresco-feitos no dia) para serem consumidos. Caso não estejam de acordo à empresa vencedora deverá substituí-lo imedia</w:t>
      </w:r>
      <w:r>
        <w:rPr>
          <w:rFonts w:ascii="Verdana" w:hAnsi="Verdana" w:cs="Arial"/>
          <w:bCs/>
          <w:sz w:val="18"/>
          <w:szCs w:val="18"/>
        </w:rPr>
        <w:t>tamente, a pedido da Secretaria.</w:t>
      </w:r>
    </w:p>
    <w:p w:rsidR="001A78E3" w:rsidRDefault="001A78E3">
      <w:pPr>
        <w:pStyle w:val="Corpodetexto"/>
        <w:ind w:left="0"/>
      </w:pPr>
    </w:p>
    <w:p w:rsidR="00257CAA" w:rsidRDefault="00740488">
      <w:pPr>
        <w:pStyle w:val="Ttulo11"/>
      </w:pPr>
      <w:r>
        <w:t>CLÁUSULA SEXTA - DAS CONDIÇÕES DA PRESTAÇÃO DE SERVIÇOS</w:t>
      </w:r>
    </w:p>
    <w:p w:rsidR="00257CAA" w:rsidRDefault="00740488">
      <w:pPr>
        <w:pStyle w:val="Corpodetexto"/>
        <w:ind w:right="247"/>
        <w:jc w:val="both"/>
      </w:pPr>
      <w:r>
        <w:t>6.1. A Contratada obriga-se a executar a prestação de serviços objeto do presente contrato, sempre em regime de atendimento à fiscalização do preposto do Contratante, dispondo este de amplos poderes para atuar no sentido do cumprimento deste</w:t>
      </w:r>
      <w:r>
        <w:rPr>
          <w:spacing w:val="-7"/>
        </w:rPr>
        <w:t xml:space="preserve"> </w:t>
      </w:r>
      <w:r>
        <w:t>contrato.</w:t>
      </w:r>
    </w:p>
    <w:p w:rsidR="00257CAA" w:rsidRDefault="00257CAA">
      <w:pPr>
        <w:pStyle w:val="Corpodetexto"/>
        <w:spacing w:before="1"/>
        <w:ind w:left="0"/>
      </w:pPr>
    </w:p>
    <w:p w:rsidR="00257CAA" w:rsidRDefault="00740488">
      <w:pPr>
        <w:pStyle w:val="Ttulo11"/>
      </w:pPr>
      <w:r>
        <w:t>CLÁUSULA SÉTIMA - DA FISCALIZAÇÃO</w:t>
      </w:r>
    </w:p>
    <w:p w:rsidR="00D37021" w:rsidRPr="001A78E3" w:rsidRDefault="00D37021" w:rsidP="00D37021">
      <w:pPr>
        <w:pStyle w:val="Cabealho"/>
        <w:tabs>
          <w:tab w:val="clear" w:pos="4419"/>
          <w:tab w:val="clear" w:pos="8838"/>
        </w:tabs>
        <w:jc w:val="both"/>
        <w:rPr>
          <w:rFonts w:ascii="Verdana" w:hAnsi="Verdana" w:cs="Arial"/>
          <w:sz w:val="18"/>
          <w:szCs w:val="18"/>
        </w:rPr>
      </w:pPr>
      <w:r w:rsidRPr="001A78E3">
        <w:rPr>
          <w:rFonts w:ascii="Verdana" w:hAnsi="Verdana"/>
          <w:sz w:val="18"/>
          <w:szCs w:val="18"/>
        </w:rPr>
        <w:t>7.1</w:t>
      </w:r>
      <w:r w:rsidRPr="001A78E3">
        <w:rPr>
          <w:rFonts w:ascii="Verdana" w:hAnsi="Verdana" w:cs="Arial"/>
          <w:sz w:val="18"/>
          <w:szCs w:val="18"/>
        </w:rPr>
        <w:t xml:space="preserve"> </w:t>
      </w:r>
      <w:r w:rsidR="007B6970" w:rsidRPr="001A78E3">
        <w:rPr>
          <w:rFonts w:ascii="Verdana" w:hAnsi="Verdana" w:cs="Arial"/>
          <w:sz w:val="18"/>
          <w:szCs w:val="18"/>
        </w:rPr>
        <w:t xml:space="preserve">O servidor público municipal designado, neste ato, para recebimento do objeto acima descrito é a </w:t>
      </w:r>
      <w:r w:rsidR="001A78E3" w:rsidRPr="001A78E3">
        <w:rPr>
          <w:rFonts w:ascii="Verdana" w:hAnsi="Verdana" w:cs="Arial"/>
          <w:b/>
          <w:bCs/>
          <w:sz w:val="18"/>
          <w:szCs w:val="18"/>
        </w:rPr>
        <w:t xml:space="preserve">Sr(a). Marinalva G. Nascimento Mercier, </w:t>
      </w:r>
      <w:r w:rsidR="001A78E3" w:rsidRPr="001A78E3">
        <w:rPr>
          <w:rFonts w:ascii="Verdana" w:hAnsi="Verdana" w:cs="Arial"/>
          <w:bCs/>
          <w:sz w:val="18"/>
          <w:szCs w:val="18"/>
        </w:rPr>
        <w:t xml:space="preserve">Decreto nº 5.519/2018 no Cargo de Coordenadora de Ações em Saúde I </w:t>
      </w:r>
      <w:r w:rsidR="001A78E3" w:rsidRPr="001A78E3">
        <w:rPr>
          <w:rFonts w:ascii="Verdana" w:hAnsi="Verdana" w:cs="Arial"/>
          <w:sz w:val="18"/>
          <w:szCs w:val="18"/>
        </w:rPr>
        <w:t xml:space="preserve"> e como </w:t>
      </w:r>
      <w:r w:rsidR="001A78E3" w:rsidRPr="001A78E3">
        <w:rPr>
          <w:rFonts w:ascii="Verdana" w:hAnsi="Verdana" w:cs="Arial"/>
          <w:b/>
          <w:sz w:val="18"/>
          <w:szCs w:val="18"/>
        </w:rPr>
        <w:t>suplente</w:t>
      </w:r>
      <w:r w:rsidR="001A78E3" w:rsidRPr="001A78E3">
        <w:rPr>
          <w:rFonts w:ascii="Verdana" w:hAnsi="Verdana" w:cs="Arial"/>
          <w:sz w:val="18"/>
          <w:szCs w:val="18"/>
        </w:rPr>
        <w:t xml:space="preserve"> o Sr(a</w:t>
      </w:r>
      <w:r w:rsidR="001A78E3" w:rsidRPr="001A78E3">
        <w:rPr>
          <w:rFonts w:ascii="Verdana" w:hAnsi="Verdana" w:cs="Arial"/>
          <w:b/>
          <w:sz w:val="18"/>
          <w:szCs w:val="18"/>
        </w:rPr>
        <w:t>). Joana Darc dos Prazeres Santos</w:t>
      </w:r>
      <w:r w:rsidR="001A78E3" w:rsidRPr="001A78E3">
        <w:rPr>
          <w:rFonts w:ascii="Verdana" w:hAnsi="Verdana" w:cs="Arial"/>
          <w:sz w:val="18"/>
          <w:szCs w:val="18"/>
        </w:rPr>
        <w:t>, matrícula nº 67.412,  Decreto nº 5.075/2010, no cargo Efetivo de Agente Social, que atuarão no contrato ora firmado</w:t>
      </w:r>
      <w:r w:rsidR="007B6970" w:rsidRPr="001A78E3">
        <w:rPr>
          <w:rFonts w:ascii="Verdana" w:hAnsi="Verdana" w:cs="Arial"/>
          <w:sz w:val="18"/>
          <w:szCs w:val="18"/>
        </w:rPr>
        <w:t>.</w:t>
      </w:r>
    </w:p>
    <w:p w:rsidR="00257CAA" w:rsidRDefault="00257CAA" w:rsidP="00D37021">
      <w:pPr>
        <w:ind w:left="240" w:right="246"/>
        <w:jc w:val="both"/>
        <w:rPr>
          <w:sz w:val="17"/>
        </w:rPr>
      </w:pPr>
    </w:p>
    <w:p w:rsidR="00257CAA" w:rsidRDefault="00740488">
      <w:pPr>
        <w:pStyle w:val="Ttulo11"/>
        <w:spacing w:line="240" w:lineRule="auto"/>
      </w:pPr>
      <w:r>
        <w:t>CLÁUSULA OITAVA - DA SUBCONTRATAÇÃO</w:t>
      </w:r>
    </w:p>
    <w:p w:rsidR="00257CAA" w:rsidRDefault="00740488">
      <w:pPr>
        <w:pStyle w:val="Corpodetexto"/>
        <w:spacing w:before="2"/>
        <w:ind w:right="240"/>
        <w:jc w:val="both"/>
      </w:pPr>
      <w:r>
        <w:t>8.1. É vedada a sub-contratação total ou parcial do fornecimento do objeto deste Contrato, salvo com autorização do CONTRATANTE que não excederá 25% (vinte e cinco por cento).</w:t>
      </w:r>
    </w:p>
    <w:p w:rsidR="00257CAA" w:rsidRDefault="00257CAA">
      <w:pPr>
        <w:pStyle w:val="Corpodetexto"/>
        <w:spacing w:before="8"/>
        <w:ind w:left="0"/>
        <w:rPr>
          <w:sz w:val="14"/>
        </w:rPr>
      </w:pPr>
    </w:p>
    <w:p w:rsidR="00257CAA" w:rsidRDefault="00740488">
      <w:pPr>
        <w:pStyle w:val="Ttulo11"/>
        <w:spacing w:before="100"/>
      </w:pPr>
      <w:r>
        <w:t>CLÁUSULA NONA - DA ASSINATURA DO CONTRATO</w:t>
      </w:r>
    </w:p>
    <w:p w:rsidR="00257CAA" w:rsidRDefault="00CE4E67" w:rsidP="00CE4E67">
      <w:pPr>
        <w:pStyle w:val="PargrafodaLista"/>
        <w:tabs>
          <w:tab w:val="left" w:pos="692"/>
        </w:tabs>
        <w:ind w:right="241"/>
        <w:rPr>
          <w:sz w:val="18"/>
        </w:rPr>
      </w:pPr>
      <w:r>
        <w:rPr>
          <w:sz w:val="18"/>
        </w:rPr>
        <w:t xml:space="preserve">9.1 </w:t>
      </w:r>
      <w:r w:rsidR="00740488">
        <w:rPr>
          <w:sz w:val="18"/>
        </w:rPr>
        <w:t>A assinatura do presente contrato fica condicionada a apresentação por parte da Contratada, de cópia da Certidão Negativa de Débito – CND (INSS) e do Certificado de Regularidade de Situação – CRF (FGTS) atualizadas e CNDs da Fazenda Federal, Estadual e Municipal da sede da contratada e Certidão Negativa de Débitos</w:t>
      </w:r>
      <w:r w:rsidR="00740488">
        <w:rPr>
          <w:spacing w:val="-4"/>
          <w:sz w:val="18"/>
        </w:rPr>
        <w:t xml:space="preserve"> </w:t>
      </w:r>
      <w:r w:rsidR="00740488">
        <w:rPr>
          <w:sz w:val="18"/>
        </w:rPr>
        <w:t>Trabalhistas.</w:t>
      </w:r>
    </w:p>
    <w:p w:rsidR="00257CAA" w:rsidRDefault="00257CAA">
      <w:pPr>
        <w:pStyle w:val="Corpodetexto"/>
        <w:ind w:left="0"/>
      </w:pPr>
    </w:p>
    <w:p w:rsidR="00257CAA" w:rsidRDefault="00CE4E67" w:rsidP="00CE4E67">
      <w:pPr>
        <w:pStyle w:val="PargrafodaLista"/>
        <w:tabs>
          <w:tab w:val="left" w:pos="675"/>
        </w:tabs>
        <w:ind w:right="241"/>
        <w:rPr>
          <w:sz w:val="18"/>
        </w:rPr>
      </w:pPr>
      <w:r>
        <w:rPr>
          <w:sz w:val="18"/>
        </w:rPr>
        <w:t xml:space="preserve">9.2 </w:t>
      </w:r>
      <w:r w:rsidR="00740488">
        <w:rPr>
          <w:sz w:val="18"/>
        </w:rPr>
        <w:t>Se, por ocasião da formalização do contrato, as certidões de regularidade de débito da Contratada perante o Sistema de Seguridade Social (INSS), do Certificado de Regularidade de Situação – CRF (FGTS), Federal, Estadual e Municipal da sede da Licitante, e a Certidão Negativa de Débitos Trabalhistas, estiverem com os prazos de validade vencidos, o Contratante verificará a situação por meio eletrônico hábil de informações, certificando nos autos do processo a regularidade e anexando os documentos passíveis de obtenção por tais meios, salvo impossibilidade devidamente</w:t>
      </w:r>
      <w:r w:rsidR="00740488">
        <w:rPr>
          <w:spacing w:val="-25"/>
          <w:sz w:val="18"/>
        </w:rPr>
        <w:t xml:space="preserve"> </w:t>
      </w:r>
      <w:r w:rsidR="00740488">
        <w:rPr>
          <w:sz w:val="18"/>
        </w:rPr>
        <w:t>justificada.</w:t>
      </w:r>
    </w:p>
    <w:p w:rsidR="00257CAA" w:rsidRDefault="00257CAA">
      <w:pPr>
        <w:pStyle w:val="Corpodetexto"/>
        <w:ind w:left="0"/>
      </w:pPr>
    </w:p>
    <w:p w:rsidR="00257CAA" w:rsidRDefault="00CE4E67" w:rsidP="00CE4E67">
      <w:pPr>
        <w:pStyle w:val="PargrafodaLista"/>
        <w:tabs>
          <w:tab w:val="left" w:pos="721"/>
        </w:tabs>
        <w:spacing w:before="1"/>
        <w:ind w:right="240"/>
        <w:rPr>
          <w:sz w:val="18"/>
        </w:rPr>
      </w:pPr>
      <w:r>
        <w:rPr>
          <w:sz w:val="18"/>
        </w:rPr>
        <w:t xml:space="preserve">9.3 </w:t>
      </w:r>
      <w:r w:rsidR="00740488">
        <w:rPr>
          <w:sz w:val="18"/>
        </w:rPr>
        <w:t>Se não for possível atualizá-las por meio eletrônico hábil de informações, a Contratada será notificada para, no prazo de 05 (cinco) dias úteis, comprovar a sua situação de regularidade, mediante a apresentação das certidões respectivas, com prazos de validade em vigência, sob pena de a contratação não se</w:t>
      </w:r>
      <w:r w:rsidR="00740488">
        <w:rPr>
          <w:spacing w:val="-2"/>
          <w:sz w:val="18"/>
        </w:rPr>
        <w:t xml:space="preserve"> </w:t>
      </w:r>
      <w:r w:rsidR="00740488">
        <w:rPr>
          <w:sz w:val="18"/>
        </w:rPr>
        <w:t>realizar.</w:t>
      </w:r>
    </w:p>
    <w:p w:rsidR="00257CAA" w:rsidRDefault="00257CAA" w:rsidP="00CE4E67">
      <w:pPr>
        <w:pStyle w:val="Corpodetexto"/>
        <w:ind w:left="0"/>
        <w:jc w:val="both"/>
      </w:pPr>
    </w:p>
    <w:p w:rsidR="00257CAA" w:rsidRDefault="00CE4E67" w:rsidP="00CE4E67">
      <w:pPr>
        <w:pStyle w:val="PargrafodaLista"/>
        <w:tabs>
          <w:tab w:val="left" w:pos="685"/>
        </w:tabs>
        <w:ind w:right="242"/>
        <w:rPr>
          <w:sz w:val="18"/>
        </w:rPr>
      </w:pPr>
      <w:r>
        <w:rPr>
          <w:sz w:val="18"/>
        </w:rPr>
        <w:t xml:space="preserve">9.4 </w:t>
      </w:r>
      <w:r w:rsidR="00740488">
        <w:rPr>
          <w:sz w:val="18"/>
        </w:rPr>
        <w:t>Quando a Contratada, convocada dentro do prazo de validade de sua proposta, não apresentar a situação regular ou se recusar a assinar o contrato, será convocada a licitante subseqüente, na ordem de classificação, e assim sucessivamente, até a apuração de uma que atenda ao edital, com vistas à celebração da contratação, em conformidade com o artigo 4º, inciso XXIII da Lei</w:t>
      </w:r>
      <w:r w:rsidR="00740488">
        <w:rPr>
          <w:spacing w:val="-16"/>
          <w:sz w:val="18"/>
        </w:rPr>
        <w:t xml:space="preserve"> </w:t>
      </w:r>
      <w:r w:rsidR="00740488">
        <w:rPr>
          <w:sz w:val="18"/>
        </w:rPr>
        <w:t>10.520/02.</w:t>
      </w:r>
    </w:p>
    <w:p w:rsidR="00257CAA" w:rsidRDefault="00257CAA">
      <w:pPr>
        <w:pStyle w:val="Corpodetexto"/>
        <w:spacing w:before="1"/>
        <w:ind w:left="0"/>
      </w:pPr>
    </w:p>
    <w:p w:rsidR="00257CAA" w:rsidRDefault="00740488">
      <w:pPr>
        <w:pStyle w:val="Ttulo11"/>
      </w:pPr>
      <w:r>
        <w:t>CLÁUSULA DÉCIMA - DA RESPONSABILIDADE DA CONTRATADA</w:t>
      </w:r>
    </w:p>
    <w:p w:rsidR="003A485B" w:rsidRPr="003A485B" w:rsidRDefault="003A485B" w:rsidP="003A485B">
      <w:pPr>
        <w:spacing w:line="276" w:lineRule="auto"/>
        <w:jc w:val="both"/>
        <w:rPr>
          <w:rFonts w:cs="Arial"/>
          <w:color w:val="000000"/>
          <w:sz w:val="18"/>
          <w:szCs w:val="18"/>
        </w:rPr>
      </w:pPr>
      <w:r>
        <w:rPr>
          <w:rFonts w:cs="Arial"/>
          <w:b/>
          <w:color w:val="000000"/>
          <w:sz w:val="18"/>
          <w:szCs w:val="18"/>
        </w:rPr>
        <w:t>10</w:t>
      </w:r>
      <w:r w:rsidRPr="003A485B">
        <w:rPr>
          <w:rFonts w:cs="Arial"/>
          <w:b/>
          <w:color w:val="000000"/>
          <w:sz w:val="18"/>
          <w:szCs w:val="18"/>
        </w:rPr>
        <w:t xml:space="preserve">.1 </w:t>
      </w:r>
      <w:r w:rsidRPr="003A485B">
        <w:rPr>
          <w:rFonts w:cs="Arial"/>
          <w:color w:val="000000"/>
          <w:sz w:val="18"/>
          <w:szCs w:val="18"/>
        </w:rPr>
        <w:t>Manter durante toda a execução do Contrato, em compatibilidade com as obrigações por ela assumidas, todas as condições de qualificação assumidas na licitação.</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.2 </w:t>
      </w:r>
      <w:r w:rsidRPr="003A485B">
        <w:rPr>
          <w:rFonts w:cs="Arial"/>
          <w:sz w:val="18"/>
          <w:szCs w:val="18"/>
        </w:rPr>
        <w:t>Providenciar a imediata correção das deficiências, falhas ou irregularidades apontadas pela CONTRATANTE.</w:t>
      </w:r>
    </w:p>
    <w:p w:rsidR="003A485B" w:rsidRPr="003A485B" w:rsidRDefault="003A485B" w:rsidP="003A485B">
      <w:pPr>
        <w:spacing w:line="276" w:lineRule="auto"/>
        <w:jc w:val="both"/>
        <w:rPr>
          <w:rFonts w:cs="Arial"/>
          <w:sz w:val="18"/>
          <w:szCs w:val="18"/>
        </w:rPr>
      </w:pPr>
      <w:r w:rsidRPr="003A485B">
        <w:rPr>
          <w:rFonts w:cs="Arial"/>
          <w:sz w:val="18"/>
          <w:szCs w:val="18"/>
        </w:rPr>
        <w:t xml:space="preserve"> </w:t>
      </w: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.3 </w:t>
      </w:r>
      <w:r w:rsidRPr="003A485B">
        <w:rPr>
          <w:rFonts w:cs="Arial"/>
          <w:sz w:val="18"/>
          <w:szCs w:val="18"/>
        </w:rPr>
        <w:t>Fornecer o Coffee Break ou lanche de boa qualidade, nas quantidades e datas solicitadas, dentro dos padrões estabelecidos, vindo a responder por danos eventuais que comprovadamente vier a causar, caso realize o fornecimento com produto de má qualidade;</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.4 </w:t>
      </w:r>
      <w:r w:rsidRPr="003A485B">
        <w:rPr>
          <w:rFonts w:cs="Arial"/>
          <w:sz w:val="18"/>
          <w:szCs w:val="18"/>
        </w:rPr>
        <w:t>Respeitar e cumprir as Normas Administrativas em vigor no Município.</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.5 </w:t>
      </w:r>
      <w:r w:rsidRPr="003A485B">
        <w:rPr>
          <w:rFonts w:cs="Arial"/>
          <w:sz w:val="18"/>
          <w:szCs w:val="18"/>
        </w:rPr>
        <w:t>Elaborar e manter, no local dos serviços, um Relatório de Ocorrências (RDO), em formulário próprio da CONTRATADA, com registros das ordens de serviços, anotações de irregularidades encontradas e todas as ocorrências relativas à execução do contrato, o qual será feito na periodicidade definida pela Fiscalização, em 02 (duas) vias, sendo a primeira para uso do CONTRATANTE e a segunda para a CONTRATADA, devendo ser assinado conjuntamente pelo representante da CONTRATRADA e pela Fiscalização do Município.</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.6 </w:t>
      </w:r>
      <w:r w:rsidRPr="003A485B">
        <w:rPr>
          <w:rFonts w:cs="Arial"/>
          <w:sz w:val="18"/>
          <w:szCs w:val="18"/>
        </w:rPr>
        <w:t>Proceder à medição no período compreendido entre o 1º (primeiro) dia útil e o 30º(trigésimo) do mês de competência e emitir os respectivos Boletins de Medição, entregando-os à CONTRATANTE a partir do 1º (primeiro) dia útil do mês seguinte ao da medição.</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 xml:space="preserve">.7 </w:t>
      </w:r>
      <w:r w:rsidRPr="003A485B">
        <w:rPr>
          <w:rFonts w:cs="Arial"/>
          <w:sz w:val="18"/>
          <w:szCs w:val="18"/>
        </w:rPr>
        <w:t>Responder por qualquer dano ou prejuízo causado ao CONTRATANTE ou a terceiros, por ação ou omissão de seus prepostos e/ou empregados, em decorrência da execução dos serviços previstos neste instrumento contratual.</w:t>
      </w:r>
    </w:p>
    <w:p w:rsidR="003A485B" w:rsidRPr="003A485B" w:rsidRDefault="003A485B" w:rsidP="003A485B">
      <w:pPr>
        <w:spacing w:line="276" w:lineRule="auto"/>
        <w:jc w:val="both"/>
        <w:rPr>
          <w:rFonts w:cs="Arial"/>
          <w:sz w:val="18"/>
          <w:szCs w:val="18"/>
        </w:rPr>
      </w:pPr>
    </w:p>
    <w:p w:rsidR="003A485B" w:rsidRPr="003A485B" w:rsidRDefault="003A485B" w:rsidP="003A485B">
      <w:pPr>
        <w:spacing w:line="276" w:lineRule="auto"/>
        <w:jc w:val="both"/>
        <w:rPr>
          <w:rFonts w:cs="Arial"/>
          <w:sz w:val="18"/>
          <w:szCs w:val="18"/>
        </w:rPr>
      </w:pPr>
      <w:r>
        <w:rPr>
          <w:rFonts w:cs="Arial"/>
          <w:b/>
          <w:sz w:val="18"/>
          <w:szCs w:val="18"/>
        </w:rPr>
        <w:t>10</w:t>
      </w:r>
      <w:r w:rsidRPr="003A485B">
        <w:rPr>
          <w:rFonts w:cs="Arial"/>
          <w:b/>
          <w:sz w:val="18"/>
          <w:szCs w:val="18"/>
        </w:rPr>
        <w:t>.8</w:t>
      </w:r>
      <w:r w:rsidRPr="003A485B">
        <w:rPr>
          <w:rFonts w:cs="Arial"/>
          <w:sz w:val="18"/>
          <w:szCs w:val="18"/>
        </w:rPr>
        <w:t xml:space="preserve"> Cumprir integralmente os dispositivos legais provenientes de trabalho seguro, inclusive Lei Municipal do Trabalho Seguro nº 1.286/2013.</w:t>
      </w:r>
    </w:p>
    <w:p w:rsidR="001A78E3" w:rsidRDefault="003A485B" w:rsidP="003A485B">
      <w:pPr>
        <w:pStyle w:val="NormalWeb"/>
        <w:shd w:val="clear" w:color="auto" w:fill="FFFFFF"/>
        <w:jc w:val="both"/>
      </w:pPr>
      <w:r>
        <w:rPr>
          <w:rFonts w:ascii="Verdana" w:hAnsi="Verdana" w:cs="Arial"/>
          <w:b/>
          <w:sz w:val="18"/>
          <w:szCs w:val="18"/>
        </w:rPr>
        <w:t>10</w:t>
      </w:r>
      <w:r w:rsidRPr="003A485B">
        <w:rPr>
          <w:rFonts w:ascii="Verdana" w:hAnsi="Verdana" w:cs="Arial"/>
          <w:b/>
          <w:sz w:val="18"/>
          <w:szCs w:val="18"/>
        </w:rPr>
        <w:t xml:space="preserve">.9 </w:t>
      </w:r>
      <w:r w:rsidRPr="003A485B">
        <w:rPr>
          <w:rFonts w:ascii="Verdana" w:hAnsi="Verdana" w:cs="Arial"/>
          <w:color w:val="222222"/>
          <w:sz w:val="18"/>
          <w:szCs w:val="18"/>
        </w:rPr>
        <w:t>A empresa deverá possuir estrutura necessária para atender as demandas do presente objeto, estrutura essa localizada num raio máximo de</w:t>
      </w:r>
      <w:r w:rsidRPr="003A485B">
        <w:rPr>
          <w:rStyle w:val="apple-converted-space"/>
          <w:rFonts w:ascii="Verdana" w:hAnsi="Verdana" w:cs="Arial"/>
          <w:color w:val="222222"/>
          <w:sz w:val="18"/>
          <w:szCs w:val="18"/>
        </w:rPr>
        <w:t> </w:t>
      </w:r>
      <w:r w:rsidRPr="003A485B">
        <w:rPr>
          <w:rStyle w:val="Forte"/>
          <w:rFonts w:ascii="Verdana" w:hAnsi="Verdana" w:cs="Arial"/>
          <w:color w:val="222222"/>
          <w:sz w:val="18"/>
          <w:szCs w:val="18"/>
        </w:rPr>
        <w:t>45 (quarenta e cinco) quilômetros,</w:t>
      </w:r>
      <w:r w:rsidRPr="003A485B">
        <w:rPr>
          <w:rStyle w:val="apple-converted-space"/>
          <w:rFonts w:ascii="Verdana" w:hAnsi="Verdana" w:cs="Arial"/>
          <w:color w:val="222222"/>
          <w:sz w:val="18"/>
          <w:szCs w:val="18"/>
        </w:rPr>
        <w:t> </w:t>
      </w:r>
      <w:r w:rsidRPr="003A485B">
        <w:rPr>
          <w:rFonts w:ascii="Verdana" w:hAnsi="Verdana" w:cs="Arial"/>
          <w:color w:val="222222"/>
          <w:sz w:val="18"/>
          <w:szCs w:val="18"/>
        </w:rPr>
        <w:t>tendo como referência a Sede da Secretaria Municipal de Saúde, localizada no endereço Av. Jose Tozze, nº 2.220, Centro – C</w:t>
      </w:r>
      <w:r>
        <w:rPr>
          <w:rFonts w:ascii="Verdana" w:hAnsi="Verdana" w:cs="Arial"/>
          <w:color w:val="222222"/>
          <w:sz w:val="18"/>
          <w:szCs w:val="18"/>
        </w:rPr>
        <w:t>EP: 29.931-240 – São Mateus/ES.</w:t>
      </w:r>
    </w:p>
    <w:p w:rsidR="00257CAA" w:rsidRDefault="00740488">
      <w:pPr>
        <w:pStyle w:val="Ttulo11"/>
      </w:pPr>
      <w:r>
        <w:t>CLÁUSULA DÉCIMA PRIMEIRA - DA RESCISÃO</w:t>
      </w:r>
    </w:p>
    <w:p w:rsidR="00257CAA" w:rsidRDefault="00740488">
      <w:pPr>
        <w:pStyle w:val="Corpodetexto"/>
        <w:ind w:right="243"/>
        <w:jc w:val="both"/>
      </w:pPr>
      <w:r>
        <w:t>11.1. Havendo interesse público, o presente contrato poderá ser rescindido conforme previsão nos arts. 78 e 79 da Lei 8.666/93.</w:t>
      </w:r>
    </w:p>
    <w:p w:rsidR="00257CAA" w:rsidRDefault="00257CAA">
      <w:pPr>
        <w:pStyle w:val="Corpodetexto"/>
        <w:spacing w:before="1"/>
        <w:ind w:left="0"/>
      </w:pPr>
    </w:p>
    <w:p w:rsidR="00257CAA" w:rsidRDefault="00740488">
      <w:pPr>
        <w:pStyle w:val="Ttulo11"/>
      </w:pPr>
      <w:r>
        <w:t>CLÁUSULA DÉCIMA SEGUNDA - DAS PENALIDADES</w:t>
      </w:r>
    </w:p>
    <w:p w:rsidR="00257CAA" w:rsidRDefault="00740488">
      <w:pPr>
        <w:pStyle w:val="Corpodetexto"/>
        <w:ind w:right="245"/>
        <w:jc w:val="both"/>
      </w:pPr>
      <w:r>
        <w:t>12.1. Pela inexecução total ou parcial do contrato, o Fundo Municipal de Saúde poderá, garantida a prévia defesa do contratado no prazo legal, aplicar as seguintes sanções;</w:t>
      </w:r>
    </w:p>
    <w:p w:rsidR="00257CAA" w:rsidRDefault="00740488">
      <w:pPr>
        <w:pStyle w:val="PargrafodaLista"/>
        <w:numPr>
          <w:ilvl w:val="0"/>
          <w:numId w:val="4"/>
        </w:numPr>
        <w:tabs>
          <w:tab w:val="left" w:pos="510"/>
        </w:tabs>
        <w:ind w:right="247" w:firstLine="0"/>
        <w:rPr>
          <w:sz w:val="18"/>
        </w:rPr>
      </w:pPr>
      <w:r>
        <w:rPr>
          <w:sz w:val="18"/>
        </w:rPr>
        <w:t>advertência – sempre que forem observadas irregularidades de pequena monta para as quais tenha concorrido;</w:t>
      </w:r>
    </w:p>
    <w:p w:rsidR="00257CAA" w:rsidRDefault="00740488">
      <w:pPr>
        <w:pStyle w:val="PargrafodaLista"/>
        <w:numPr>
          <w:ilvl w:val="0"/>
          <w:numId w:val="4"/>
        </w:numPr>
        <w:tabs>
          <w:tab w:val="left" w:pos="512"/>
        </w:tabs>
        <w:ind w:right="242" w:firstLine="0"/>
        <w:rPr>
          <w:sz w:val="18"/>
        </w:rPr>
      </w:pPr>
      <w:r>
        <w:rPr>
          <w:sz w:val="18"/>
        </w:rPr>
        <w:t>multa moratória – a empresa contratada ficará sujeita a multa diária de 0,03% (Três centésimo por cento) sobre o valor total do contrato, pelo atraso injustificado na execução de qualquer obrigação contratual ou legal podendo esse valor ser abatido no pagamento a que fizer jus a contratada, ou ainda, quando for o caso, cobrado judicialmente, sendo a somatória da multa limitada a 20% ( Vinte por cento) do valor total do</w:t>
      </w:r>
      <w:r>
        <w:rPr>
          <w:spacing w:val="-3"/>
          <w:sz w:val="18"/>
        </w:rPr>
        <w:t xml:space="preserve"> </w:t>
      </w:r>
      <w:r>
        <w:rPr>
          <w:sz w:val="18"/>
        </w:rPr>
        <w:t>contrato;</w:t>
      </w:r>
    </w:p>
    <w:p w:rsidR="00257CAA" w:rsidRDefault="00740488">
      <w:pPr>
        <w:pStyle w:val="PargrafodaLista"/>
        <w:numPr>
          <w:ilvl w:val="0"/>
          <w:numId w:val="4"/>
        </w:numPr>
        <w:tabs>
          <w:tab w:val="left" w:pos="500"/>
          <w:tab w:val="left" w:pos="2873"/>
          <w:tab w:val="left" w:pos="5287"/>
          <w:tab w:val="left" w:pos="7552"/>
          <w:tab w:val="left" w:pos="9367"/>
        </w:tabs>
        <w:spacing w:before="100"/>
        <w:ind w:right="241" w:firstLine="0"/>
        <w:rPr>
          <w:sz w:val="18"/>
        </w:rPr>
      </w:pPr>
      <w:r>
        <w:rPr>
          <w:sz w:val="18"/>
        </w:rPr>
        <w:t>multa compensatória - em razão de inexecução total ou parcial do contrato, no percentual de 10% (dez por cento) sobre o valor da obrigação inadimplida ou, não sendo possível determinar esse valor sobre o valor total do contrato, podendo esse valor ser abatido do pagamento a que fizer jus o contratado,</w:t>
      </w:r>
      <w:r>
        <w:rPr>
          <w:sz w:val="18"/>
        </w:rPr>
        <w:tab/>
        <w:t>recolhido</w:t>
      </w:r>
      <w:r>
        <w:rPr>
          <w:sz w:val="18"/>
        </w:rPr>
        <w:tab/>
        <w:t>através</w:t>
      </w:r>
      <w:r>
        <w:rPr>
          <w:sz w:val="18"/>
        </w:rPr>
        <w:tab/>
        <w:t>de</w:t>
      </w:r>
      <w:r>
        <w:rPr>
          <w:sz w:val="18"/>
        </w:rPr>
        <w:tab/>
        <w:t>DAM</w:t>
      </w:r>
    </w:p>
    <w:p w:rsidR="00257CAA" w:rsidRDefault="00740488">
      <w:pPr>
        <w:pStyle w:val="Corpodetexto"/>
        <w:spacing w:before="1" w:line="219" w:lineRule="exact"/>
        <w:jc w:val="both"/>
      </w:pPr>
      <w:r>
        <w:t>, ou cobrado judicialmente;</w:t>
      </w:r>
    </w:p>
    <w:p w:rsidR="00257CAA" w:rsidRDefault="00740488">
      <w:pPr>
        <w:pStyle w:val="PargrafodaLista"/>
        <w:numPr>
          <w:ilvl w:val="0"/>
          <w:numId w:val="4"/>
        </w:numPr>
        <w:tabs>
          <w:tab w:val="left" w:pos="603"/>
        </w:tabs>
        <w:ind w:right="239" w:firstLine="0"/>
        <w:rPr>
          <w:sz w:val="18"/>
        </w:rPr>
      </w:pPr>
      <w:r>
        <w:rPr>
          <w:sz w:val="18"/>
        </w:rPr>
        <w:t>suspensão temporária - de participação em licitação e impedimento de contratar com a Administração, por prazo não superior a 02 (dois)</w:t>
      </w:r>
      <w:r>
        <w:rPr>
          <w:spacing w:val="-9"/>
          <w:sz w:val="18"/>
        </w:rPr>
        <w:t xml:space="preserve"> </w:t>
      </w:r>
      <w:r>
        <w:rPr>
          <w:sz w:val="18"/>
        </w:rPr>
        <w:t>anos;</w:t>
      </w:r>
    </w:p>
    <w:p w:rsidR="00257CAA" w:rsidRDefault="00740488">
      <w:pPr>
        <w:pStyle w:val="PargrafodaLista"/>
        <w:numPr>
          <w:ilvl w:val="0"/>
          <w:numId w:val="4"/>
        </w:numPr>
        <w:tabs>
          <w:tab w:val="left" w:pos="562"/>
        </w:tabs>
        <w:ind w:right="246" w:firstLine="0"/>
        <w:rPr>
          <w:sz w:val="18"/>
        </w:rPr>
      </w:pPr>
      <w:r>
        <w:rPr>
          <w:sz w:val="18"/>
        </w:rPr>
        <w:t>declaração de Inidoneidade -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w:t>
      </w:r>
      <w:r>
        <w:rPr>
          <w:spacing w:val="-2"/>
          <w:sz w:val="18"/>
        </w:rPr>
        <w:t xml:space="preserve"> </w:t>
      </w:r>
      <w:r>
        <w:rPr>
          <w:sz w:val="18"/>
        </w:rPr>
        <w:t>anterior.</w:t>
      </w:r>
    </w:p>
    <w:p w:rsidR="00257CAA" w:rsidRDefault="00740488">
      <w:pPr>
        <w:pStyle w:val="PargrafodaLista"/>
        <w:numPr>
          <w:ilvl w:val="0"/>
          <w:numId w:val="4"/>
        </w:numPr>
        <w:tabs>
          <w:tab w:val="left" w:pos="491"/>
        </w:tabs>
        <w:ind w:right="246" w:firstLine="0"/>
        <w:rPr>
          <w:sz w:val="18"/>
        </w:rPr>
      </w:pPr>
      <w:r>
        <w:rPr>
          <w:sz w:val="18"/>
        </w:rPr>
        <w:t>Pela recusa em aceitar o pedido de fornecimento e/ou instrumento equivalente, dentro do prazo estabelecido, a Contratada se sujeitará à multa de 10% (dez por cento) sobre o valor total do</w:t>
      </w:r>
      <w:r>
        <w:rPr>
          <w:spacing w:val="-41"/>
          <w:sz w:val="18"/>
        </w:rPr>
        <w:t xml:space="preserve"> </w:t>
      </w:r>
      <w:r>
        <w:rPr>
          <w:sz w:val="18"/>
        </w:rPr>
        <w:t>contrato.</w:t>
      </w:r>
    </w:p>
    <w:p w:rsidR="00257CAA" w:rsidRDefault="00257CAA">
      <w:pPr>
        <w:pStyle w:val="Corpodetexto"/>
        <w:spacing w:before="11"/>
        <w:ind w:left="0"/>
        <w:rPr>
          <w:sz w:val="17"/>
        </w:rPr>
      </w:pPr>
    </w:p>
    <w:p w:rsidR="00257CAA" w:rsidRDefault="00740488">
      <w:pPr>
        <w:pStyle w:val="Corpodetexto"/>
        <w:spacing w:line="242" w:lineRule="auto"/>
        <w:ind w:right="243"/>
        <w:jc w:val="both"/>
      </w:pPr>
      <w:r>
        <w:t>12.2 O Fundo Municipal de Saúde aplicará as penalidades previstas na lei 8.666/93 e no Art. 7º da Lei nº 10.520/2002, sem prejuízo das responsabilidades penal e</w:t>
      </w:r>
      <w:r>
        <w:rPr>
          <w:spacing w:val="-14"/>
        </w:rPr>
        <w:t xml:space="preserve"> </w:t>
      </w:r>
      <w:r>
        <w:t>civil.</w:t>
      </w:r>
    </w:p>
    <w:p w:rsidR="00257CAA" w:rsidRDefault="00257CAA">
      <w:pPr>
        <w:pStyle w:val="Corpodetexto"/>
        <w:spacing w:before="9"/>
        <w:ind w:left="0"/>
        <w:rPr>
          <w:sz w:val="17"/>
        </w:rPr>
      </w:pPr>
    </w:p>
    <w:p w:rsidR="00257CAA" w:rsidRDefault="00740488">
      <w:pPr>
        <w:pStyle w:val="Corpodetexto"/>
        <w:ind w:right="241"/>
        <w:jc w:val="both"/>
      </w:pPr>
      <w:r>
        <w:t>12.3.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Pública da União, dos Estados, do Distrito Federal e dos Municípios, pelo prazo de até cinco anos, enquanto perdurarem os motivos determinantes da punição ou até que seja promovida a reabilitação perante a própria autoridade que aplicou a penalidade.</w:t>
      </w:r>
    </w:p>
    <w:p w:rsidR="00257CAA" w:rsidRDefault="00257CAA">
      <w:pPr>
        <w:pStyle w:val="Corpodetexto"/>
        <w:ind w:left="0"/>
      </w:pPr>
    </w:p>
    <w:p w:rsidR="00257CAA" w:rsidRPr="00CE4E67" w:rsidRDefault="00CE4E67" w:rsidP="00CE4E67">
      <w:pPr>
        <w:tabs>
          <w:tab w:val="left" w:pos="718"/>
        </w:tabs>
        <w:ind w:left="240" w:right="242"/>
        <w:jc w:val="both"/>
        <w:rPr>
          <w:sz w:val="18"/>
        </w:rPr>
      </w:pPr>
      <w:r>
        <w:rPr>
          <w:sz w:val="18"/>
        </w:rPr>
        <w:t xml:space="preserve">12.4 </w:t>
      </w:r>
      <w:r w:rsidR="00740488" w:rsidRPr="00CE4E67">
        <w:rPr>
          <w:sz w:val="18"/>
        </w:rPr>
        <w:t>É admissível recurso das penalidades previstas neste capítulo, exceto para a prevista na alínea “e”, no prazo de 05 (cinco) dias úteis, a contar da data de intimação do ato (publicação no DIO/ES), de acordo com os preceitos do artigo 109, da Lei 8.666/93</w:t>
      </w:r>
      <w:r w:rsidR="00740488" w:rsidRPr="00CE4E67">
        <w:rPr>
          <w:spacing w:val="-10"/>
          <w:sz w:val="18"/>
        </w:rPr>
        <w:t xml:space="preserve"> </w:t>
      </w:r>
      <w:r w:rsidR="00740488" w:rsidRPr="00CE4E67">
        <w:rPr>
          <w:sz w:val="18"/>
        </w:rPr>
        <w:t>atualizada.</w:t>
      </w:r>
    </w:p>
    <w:p w:rsidR="00257CAA" w:rsidRDefault="00257CAA" w:rsidP="00CE4E67">
      <w:pPr>
        <w:pStyle w:val="Corpodetexto"/>
        <w:spacing w:before="1"/>
        <w:ind w:left="0"/>
        <w:jc w:val="both"/>
      </w:pPr>
    </w:p>
    <w:p w:rsidR="00257CAA" w:rsidRPr="00CE4E67" w:rsidRDefault="00CE4E67" w:rsidP="00CE4E67">
      <w:pPr>
        <w:tabs>
          <w:tab w:val="left" w:pos="749"/>
        </w:tabs>
        <w:ind w:left="240" w:right="240"/>
        <w:jc w:val="both"/>
        <w:rPr>
          <w:sz w:val="18"/>
        </w:rPr>
      </w:pPr>
      <w:r>
        <w:rPr>
          <w:sz w:val="18"/>
        </w:rPr>
        <w:t xml:space="preserve">12.5 </w:t>
      </w:r>
      <w:r w:rsidR="00740488" w:rsidRPr="00CE4E67">
        <w:rPr>
          <w:sz w:val="18"/>
        </w:rPr>
        <w:t>No caso de declaração de inidoneidade, prevista no subitem 12.1 alínea “e”, caberá pedido de reconsideração no prazo de 10 (dez) dias úteis a contar da data da intimação do</w:t>
      </w:r>
      <w:r w:rsidR="00740488" w:rsidRPr="00CE4E67">
        <w:rPr>
          <w:spacing w:val="-21"/>
          <w:sz w:val="18"/>
        </w:rPr>
        <w:t xml:space="preserve"> </w:t>
      </w:r>
      <w:r w:rsidR="00740488" w:rsidRPr="00CE4E67">
        <w:rPr>
          <w:sz w:val="18"/>
        </w:rPr>
        <w:t>ato.</w:t>
      </w:r>
    </w:p>
    <w:p w:rsidR="00257CAA" w:rsidRDefault="00257CAA" w:rsidP="00CE4E67">
      <w:pPr>
        <w:pStyle w:val="Corpodetexto"/>
        <w:spacing w:before="11"/>
        <w:ind w:left="0"/>
        <w:jc w:val="both"/>
        <w:rPr>
          <w:sz w:val="17"/>
        </w:rPr>
      </w:pPr>
    </w:p>
    <w:p w:rsidR="00257CAA" w:rsidRPr="00CE4E67" w:rsidRDefault="00CE4E67" w:rsidP="00CE4E67">
      <w:pPr>
        <w:tabs>
          <w:tab w:val="left" w:pos="725"/>
        </w:tabs>
        <w:spacing w:before="1"/>
        <w:ind w:left="240" w:right="249"/>
        <w:jc w:val="both"/>
        <w:rPr>
          <w:sz w:val="18"/>
        </w:rPr>
      </w:pPr>
      <w:r>
        <w:rPr>
          <w:sz w:val="18"/>
        </w:rPr>
        <w:t xml:space="preserve">12.6 </w:t>
      </w:r>
      <w:r w:rsidR="00740488" w:rsidRPr="00CE4E67">
        <w:rPr>
          <w:sz w:val="18"/>
        </w:rPr>
        <w:t>Os recursos serão dirigidos à Autoridade que aplicou a penalidade, a qual poderá reconsiderar sua decisão ou mantê-la, no prazo de 05 (cinco) dias</w:t>
      </w:r>
      <w:r w:rsidR="00740488" w:rsidRPr="00CE4E67">
        <w:rPr>
          <w:spacing w:val="-13"/>
          <w:sz w:val="18"/>
        </w:rPr>
        <w:t xml:space="preserve"> </w:t>
      </w:r>
      <w:r w:rsidR="00740488" w:rsidRPr="00CE4E67">
        <w:rPr>
          <w:sz w:val="18"/>
        </w:rPr>
        <w:t>úteis.</w:t>
      </w:r>
    </w:p>
    <w:p w:rsidR="00257CAA" w:rsidRDefault="00257CAA" w:rsidP="00CE4E67">
      <w:pPr>
        <w:pStyle w:val="Corpodetexto"/>
        <w:spacing w:before="10"/>
        <w:ind w:left="0"/>
        <w:jc w:val="both"/>
        <w:rPr>
          <w:sz w:val="17"/>
        </w:rPr>
      </w:pPr>
    </w:p>
    <w:p w:rsidR="00257CAA" w:rsidRDefault="00740488">
      <w:pPr>
        <w:pStyle w:val="Ttulo11"/>
        <w:spacing w:before="1" w:line="240" w:lineRule="auto"/>
      </w:pPr>
      <w:r>
        <w:t>CLÁUSULA DÉCIMA TERCEIRA - DAS ALTERAÇÕES CONTRATUAIS</w:t>
      </w:r>
    </w:p>
    <w:p w:rsidR="00257CAA" w:rsidRDefault="00740488">
      <w:pPr>
        <w:pStyle w:val="Corpodetexto"/>
        <w:spacing w:before="2"/>
        <w:ind w:right="247"/>
        <w:jc w:val="both"/>
      </w:pPr>
      <w:r>
        <w:t>13.1. Quando necessária a modificação no valor contratual, em decorrência de acréscimos ou diminuição quantitativa de seu objeto, poderá ocorrer até o limite de 25% (vinte e cinco por cento) do valor do contrato, servindo de base o valor unitário da proposta.</w:t>
      </w:r>
    </w:p>
    <w:p w:rsidR="00257CAA" w:rsidRDefault="00257CAA">
      <w:pPr>
        <w:pStyle w:val="Corpodetexto"/>
        <w:spacing w:before="10"/>
        <w:ind w:left="0"/>
        <w:rPr>
          <w:sz w:val="17"/>
        </w:rPr>
      </w:pPr>
    </w:p>
    <w:p w:rsidR="00257CAA" w:rsidRDefault="00740488">
      <w:pPr>
        <w:pStyle w:val="Ttulo11"/>
        <w:spacing w:line="240" w:lineRule="auto"/>
      </w:pPr>
      <w:r>
        <w:t>CLÁUSULA DÉCIMA QUARTA – DAS DISPOSIÇÕES GERAIS</w:t>
      </w:r>
    </w:p>
    <w:p w:rsidR="00257CAA" w:rsidRDefault="00CE4E67" w:rsidP="00CE4E67">
      <w:pPr>
        <w:pStyle w:val="PargrafodaLista"/>
        <w:tabs>
          <w:tab w:val="left" w:pos="771"/>
        </w:tabs>
        <w:spacing w:before="1"/>
        <w:ind w:right="243"/>
        <w:jc w:val="left"/>
        <w:rPr>
          <w:sz w:val="18"/>
        </w:rPr>
      </w:pPr>
      <w:r>
        <w:rPr>
          <w:sz w:val="18"/>
        </w:rPr>
        <w:t>14.1</w:t>
      </w:r>
      <w:r w:rsidR="00740488">
        <w:rPr>
          <w:sz w:val="18"/>
        </w:rPr>
        <w:t xml:space="preserve"> Naquilo em que for omisso, o presente instrumento contratual, reger-se-á pelas Leis nº. 10.520/2002 e 8.666/1993 e pelas condições estabelecidas no Edital de Pregão Presencial nº</w:t>
      </w:r>
      <w:r w:rsidR="00740488">
        <w:rPr>
          <w:spacing w:val="-37"/>
          <w:sz w:val="18"/>
        </w:rPr>
        <w:t xml:space="preserve"> </w:t>
      </w:r>
      <w:r w:rsidR="009C1CDA">
        <w:rPr>
          <w:sz w:val="18"/>
        </w:rPr>
        <w:t>013/2018</w:t>
      </w:r>
      <w:r w:rsidR="00740488">
        <w:rPr>
          <w:sz w:val="18"/>
        </w:rPr>
        <w:t>.</w:t>
      </w:r>
    </w:p>
    <w:p w:rsidR="00257CAA" w:rsidRDefault="00257CAA">
      <w:pPr>
        <w:pStyle w:val="Corpodetexto"/>
        <w:spacing w:before="1"/>
        <w:ind w:left="0"/>
      </w:pPr>
    </w:p>
    <w:p w:rsidR="00257CAA" w:rsidRDefault="00CE4E67" w:rsidP="00CE4E67">
      <w:pPr>
        <w:pStyle w:val="PargrafodaLista"/>
        <w:tabs>
          <w:tab w:val="left" w:pos="735"/>
        </w:tabs>
        <w:ind w:right="247"/>
        <w:jc w:val="left"/>
        <w:rPr>
          <w:sz w:val="18"/>
        </w:rPr>
      </w:pPr>
      <w:r>
        <w:rPr>
          <w:sz w:val="18"/>
        </w:rPr>
        <w:t xml:space="preserve">14.2 </w:t>
      </w:r>
      <w:r w:rsidR="00740488">
        <w:rPr>
          <w:sz w:val="18"/>
        </w:rPr>
        <w:t xml:space="preserve"> A CONTRATADA deverá atender todas as exigências da CONTRATANTE quanto ao cumprimento da legislação pertinente, independente de</w:t>
      </w:r>
      <w:r w:rsidR="00740488">
        <w:rPr>
          <w:spacing w:val="-7"/>
          <w:sz w:val="18"/>
        </w:rPr>
        <w:t xml:space="preserve"> </w:t>
      </w:r>
      <w:r w:rsidR="00740488">
        <w:rPr>
          <w:sz w:val="18"/>
        </w:rPr>
        <w:t>transcrição.</w:t>
      </w:r>
    </w:p>
    <w:p w:rsidR="00257CAA" w:rsidRDefault="00257CAA">
      <w:pPr>
        <w:pStyle w:val="Corpodetexto"/>
        <w:spacing w:before="11"/>
        <w:ind w:left="0"/>
        <w:rPr>
          <w:sz w:val="17"/>
        </w:rPr>
      </w:pPr>
    </w:p>
    <w:p w:rsidR="00257CAA" w:rsidRDefault="00740488">
      <w:pPr>
        <w:pStyle w:val="Ttulo11"/>
      </w:pPr>
      <w:r>
        <w:t>CLÁUSULA DÉCIMA QUINTA - DA PUBLICIDADE DO CONTRATO</w:t>
      </w:r>
    </w:p>
    <w:p w:rsidR="00257CAA" w:rsidRDefault="00740488">
      <w:pPr>
        <w:pStyle w:val="Corpodetexto"/>
        <w:ind w:right="249"/>
        <w:jc w:val="both"/>
      </w:pPr>
      <w:r>
        <w:t>15.1. A administração Municipal deverá publicar o resumo deste Instrumento de Contrato até o quinto dia útil do mês subseqüente ao mês de assinatura, na Imprensa oficial, em conformidade com o parágrafo único do artigo 61 da lei 8.666/1993.</w:t>
      </w:r>
    </w:p>
    <w:p w:rsidR="00257CAA" w:rsidRDefault="00257CAA">
      <w:pPr>
        <w:pStyle w:val="Corpodetexto"/>
        <w:spacing w:before="1"/>
        <w:ind w:left="0"/>
      </w:pPr>
    </w:p>
    <w:p w:rsidR="00257CAA" w:rsidRDefault="00740488">
      <w:pPr>
        <w:pStyle w:val="Ttulo11"/>
      </w:pPr>
      <w:r>
        <w:t>CLÁUSULA DÉCIMA SEXTA - DO FORO</w:t>
      </w:r>
    </w:p>
    <w:p w:rsidR="00257CAA" w:rsidRPr="00CE4E67" w:rsidRDefault="00CE4E67" w:rsidP="00CE4E67">
      <w:pPr>
        <w:tabs>
          <w:tab w:val="left" w:pos="785"/>
        </w:tabs>
        <w:ind w:left="240" w:right="248"/>
        <w:rPr>
          <w:sz w:val="18"/>
        </w:rPr>
      </w:pPr>
      <w:r>
        <w:rPr>
          <w:sz w:val="18"/>
        </w:rPr>
        <w:t xml:space="preserve">16.1 </w:t>
      </w:r>
      <w:r w:rsidR="00740488" w:rsidRPr="00CE4E67">
        <w:rPr>
          <w:sz w:val="18"/>
        </w:rPr>
        <w:t>Para dirimir quaisquer dúvidas decorrentes do presente instrumento fica eleito o Foro da Comarca de São Mateus - ES, por mais privilegiado que outros</w:t>
      </w:r>
      <w:r w:rsidR="00740488" w:rsidRPr="00CE4E67">
        <w:rPr>
          <w:spacing w:val="-16"/>
          <w:sz w:val="18"/>
        </w:rPr>
        <w:t xml:space="preserve"> </w:t>
      </w:r>
      <w:r w:rsidR="00740488" w:rsidRPr="00CE4E67">
        <w:rPr>
          <w:sz w:val="18"/>
        </w:rPr>
        <w:t>sejam.</w:t>
      </w:r>
    </w:p>
    <w:p w:rsidR="00257CAA" w:rsidRDefault="00257CAA">
      <w:pPr>
        <w:pStyle w:val="Corpodetexto"/>
        <w:spacing w:before="1"/>
        <w:ind w:left="0"/>
      </w:pPr>
    </w:p>
    <w:p w:rsidR="00257CAA" w:rsidRPr="00CE4E67" w:rsidRDefault="00CE4E67" w:rsidP="00CE4E67">
      <w:pPr>
        <w:tabs>
          <w:tab w:val="left" w:pos="788"/>
        </w:tabs>
        <w:ind w:left="240" w:right="286"/>
        <w:rPr>
          <w:sz w:val="18"/>
        </w:rPr>
      </w:pPr>
      <w:r>
        <w:rPr>
          <w:sz w:val="18"/>
        </w:rPr>
        <w:t xml:space="preserve">16.2 </w:t>
      </w:r>
      <w:r w:rsidR="00740488" w:rsidRPr="00CE4E67">
        <w:rPr>
          <w:sz w:val="18"/>
        </w:rPr>
        <w:t>E, por estarem justos e contratados, assinam o presente contrato em 03 (três) vias de igual teor e forma, na presença de</w:t>
      </w:r>
      <w:r w:rsidR="00740488" w:rsidRPr="00CE4E67">
        <w:rPr>
          <w:spacing w:val="-6"/>
          <w:sz w:val="18"/>
        </w:rPr>
        <w:t xml:space="preserve"> </w:t>
      </w:r>
      <w:r w:rsidR="00740488" w:rsidRPr="00CE4E67">
        <w:rPr>
          <w:sz w:val="18"/>
        </w:rPr>
        <w:t>testemunhas.</w:t>
      </w:r>
    </w:p>
    <w:p w:rsidR="00257CAA" w:rsidRDefault="00740488">
      <w:pPr>
        <w:pStyle w:val="Corpodetexto"/>
        <w:tabs>
          <w:tab w:val="left" w:pos="1691"/>
          <w:tab w:val="left" w:pos="3640"/>
        </w:tabs>
        <w:spacing w:line="218" w:lineRule="exact"/>
        <w:ind w:left="0"/>
        <w:jc w:val="center"/>
      </w:pPr>
      <w:r>
        <w:t>São</w:t>
      </w:r>
      <w:r>
        <w:rPr>
          <w:spacing w:val="-3"/>
        </w:rPr>
        <w:t xml:space="preserve"> </w:t>
      </w:r>
      <w:r>
        <w:t>Mateus,</w:t>
      </w:r>
      <w:r>
        <w:rPr>
          <w:u w:val="single"/>
        </w:rPr>
        <w:t xml:space="preserve"> </w:t>
      </w:r>
      <w:r>
        <w:rPr>
          <w:u w:val="single"/>
        </w:rPr>
        <w:tab/>
      </w:r>
      <w:r>
        <w:t>de</w:t>
      </w:r>
      <w:r>
        <w:rPr>
          <w:u w:val="single"/>
        </w:rPr>
        <w:t xml:space="preserve"> </w:t>
      </w:r>
      <w:r>
        <w:rPr>
          <w:u w:val="single"/>
        </w:rPr>
        <w:tab/>
      </w:r>
      <w:r>
        <w:t>de</w:t>
      </w:r>
      <w:r>
        <w:rPr>
          <w:spacing w:val="-1"/>
        </w:rPr>
        <w:t xml:space="preserve"> </w:t>
      </w:r>
      <w:r>
        <w:t>201</w:t>
      </w:r>
      <w:r w:rsidR="007B6970">
        <w:t>8</w:t>
      </w:r>
      <w:r>
        <w:t>.</w:t>
      </w:r>
    </w:p>
    <w:p w:rsidR="00257CAA" w:rsidRDefault="00257CAA">
      <w:pPr>
        <w:pStyle w:val="Corpodetexto"/>
        <w:ind w:left="0"/>
        <w:rPr>
          <w:sz w:val="22"/>
        </w:rPr>
      </w:pPr>
    </w:p>
    <w:p w:rsidR="00257CAA" w:rsidRDefault="007B6970">
      <w:pPr>
        <w:pStyle w:val="Corpodetexto"/>
        <w:spacing w:before="169" w:line="219" w:lineRule="exact"/>
        <w:ind w:left="2251" w:right="2254"/>
        <w:jc w:val="center"/>
      </w:pPr>
      <w:r>
        <w:t>Secretário</w:t>
      </w:r>
      <w:r w:rsidR="00740488">
        <w:t xml:space="preserve"> Municipal de Saúde</w:t>
      </w:r>
    </w:p>
    <w:p w:rsidR="00257CAA" w:rsidRDefault="00740488">
      <w:pPr>
        <w:pStyle w:val="Corpodetexto"/>
        <w:ind w:left="2251" w:right="2255"/>
        <w:jc w:val="center"/>
      </w:pPr>
      <w:r>
        <w:t>Fundo Municipal de Saúde de São Mateus-ES</w:t>
      </w:r>
    </w:p>
    <w:p w:rsidR="00257CAA" w:rsidRDefault="00740488">
      <w:pPr>
        <w:pStyle w:val="Ttulo11"/>
        <w:spacing w:before="100" w:line="240" w:lineRule="auto"/>
        <w:ind w:left="2251" w:right="2252"/>
        <w:jc w:val="center"/>
      </w:pPr>
      <w:r>
        <w:t>CONTRATANTE</w:t>
      </w:r>
    </w:p>
    <w:p w:rsidR="00257CAA" w:rsidRDefault="00257CAA">
      <w:pPr>
        <w:pStyle w:val="Corpodetexto"/>
        <w:ind w:left="0"/>
        <w:rPr>
          <w:b/>
          <w:sz w:val="20"/>
        </w:rPr>
      </w:pPr>
    </w:p>
    <w:p w:rsidR="00257CAA" w:rsidRDefault="00257CAA">
      <w:pPr>
        <w:pStyle w:val="Corpodetexto"/>
        <w:ind w:left="0"/>
        <w:rPr>
          <w:b/>
          <w:sz w:val="20"/>
        </w:rPr>
      </w:pPr>
    </w:p>
    <w:p w:rsidR="00257CAA" w:rsidRDefault="00257CAA">
      <w:pPr>
        <w:pStyle w:val="Corpodetexto"/>
        <w:spacing w:before="10"/>
        <w:ind w:left="0"/>
        <w:rPr>
          <w:b/>
          <w:sz w:val="23"/>
        </w:rPr>
      </w:pPr>
    </w:p>
    <w:p w:rsidR="00257CAA" w:rsidRDefault="00257CAA">
      <w:pPr>
        <w:rPr>
          <w:sz w:val="23"/>
        </w:rPr>
        <w:sectPr w:rsidR="00257CAA">
          <w:pgSz w:w="11910" w:h="16840"/>
          <w:pgMar w:top="1680" w:right="860" w:bottom="920" w:left="1020" w:header="647" w:footer="723" w:gutter="0"/>
          <w:cols w:space="720"/>
        </w:sectPr>
      </w:pPr>
    </w:p>
    <w:p w:rsidR="00257CAA" w:rsidRDefault="00257CAA">
      <w:pPr>
        <w:pStyle w:val="Corpodetexto"/>
        <w:ind w:left="0"/>
        <w:rPr>
          <w:b/>
          <w:sz w:val="22"/>
        </w:rPr>
      </w:pPr>
    </w:p>
    <w:p w:rsidR="00257CAA" w:rsidRDefault="00257CAA">
      <w:pPr>
        <w:pStyle w:val="Corpodetexto"/>
        <w:ind w:left="0"/>
        <w:rPr>
          <w:b/>
          <w:sz w:val="22"/>
        </w:rPr>
      </w:pPr>
    </w:p>
    <w:p w:rsidR="00257CAA" w:rsidRDefault="00257CAA">
      <w:pPr>
        <w:pStyle w:val="Corpodetexto"/>
        <w:ind w:left="0"/>
        <w:rPr>
          <w:b/>
          <w:sz w:val="22"/>
        </w:rPr>
      </w:pPr>
    </w:p>
    <w:p w:rsidR="00257CAA" w:rsidRDefault="00740488">
      <w:pPr>
        <w:pStyle w:val="Corpodetexto"/>
        <w:spacing w:before="174"/>
      </w:pPr>
      <w:r>
        <w:t>TESTEMUNHAS:</w:t>
      </w:r>
    </w:p>
    <w:p w:rsidR="00257CAA" w:rsidRDefault="00740488">
      <w:pPr>
        <w:pStyle w:val="Corpodetexto"/>
        <w:spacing w:before="100"/>
        <w:ind w:left="548" w:right="4620" w:firstLine="3"/>
        <w:jc w:val="center"/>
      </w:pPr>
      <w:r>
        <w:br w:type="column"/>
        <w:t>Nome Cargo Empresa</w:t>
      </w:r>
    </w:p>
    <w:p w:rsidR="00257CAA" w:rsidRDefault="00740488">
      <w:pPr>
        <w:pStyle w:val="Ttulo11"/>
        <w:spacing w:line="218" w:lineRule="exact"/>
        <w:ind w:left="223" w:right="4294"/>
        <w:jc w:val="center"/>
      </w:pPr>
      <w:r>
        <w:t>CONTRATADO</w:t>
      </w:r>
    </w:p>
    <w:p w:rsidR="00257CAA" w:rsidRDefault="00257CAA">
      <w:pPr>
        <w:spacing w:line="218" w:lineRule="exact"/>
        <w:jc w:val="center"/>
        <w:sectPr w:rsidR="00257CAA">
          <w:type w:val="continuous"/>
          <w:pgSz w:w="11910" w:h="16840"/>
          <w:pgMar w:top="1680" w:right="860" w:bottom="920" w:left="1020" w:header="720" w:footer="720" w:gutter="0"/>
          <w:cols w:num="2" w:space="720" w:equalWidth="0">
            <w:col w:w="1733" w:space="2336"/>
            <w:col w:w="5961"/>
          </w:cols>
        </w:sectPr>
      </w:pPr>
    </w:p>
    <w:p w:rsidR="00257CAA" w:rsidRDefault="00257CAA">
      <w:pPr>
        <w:pStyle w:val="Corpodetexto"/>
        <w:spacing w:before="1"/>
        <w:ind w:left="0"/>
        <w:rPr>
          <w:b/>
          <w:sz w:val="16"/>
        </w:rPr>
      </w:pPr>
    </w:p>
    <w:p w:rsidR="00257CAA" w:rsidRDefault="00740488">
      <w:pPr>
        <w:tabs>
          <w:tab w:val="left" w:pos="5197"/>
        </w:tabs>
        <w:spacing w:line="20" w:lineRule="exact"/>
        <w:ind w:left="234"/>
        <w:rPr>
          <w:sz w:val="2"/>
        </w:rPr>
      </w:pPr>
      <w:r>
        <w:rPr>
          <w:rFonts w:ascii="Times New Roman"/>
          <w:spacing w:val="2"/>
          <w:sz w:val="2"/>
        </w:rPr>
        <w:t xml:space="preserve"> </w:t>
      </w:r>
      <w:r w:rsidR="000F15F5">
        <w:rPr>
          <w:noProof/>
          <w:spacing w:val="2"/>
          <w:sz w:val="2"/>
          <w:lang w:bidi="ar-SA"/>
        </w:rPr>
        <mc:AlternateContent>
          <mc:Choice Requires="wpg">
            <w:drawing>
              <wp:inline distT="0" distB="0" distL="0" distR="0">
                <wp:extent cx="2253615" cy="6985"/>
                <wp:effectExtent l="9525" t="9525" r="13335" b="2540"/>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3615" cy="6985"/>
                          <a:chOff x="0" y="0"/>
                          <a:chExt cx="3549" cy="11"/>
                        </a:xfrm>
                      </wpg:grpSpPr>
                      <wps:wsp>
                        <wps:cNvPr id="6" name="Line 5"/>
                        <wps:cNvCnPr/>
                        <wps:spPr bwMode="auto">
                          <a:xfrm>
                            <a:off x="0" y="5"/>
                            <a:ext cx="3549" cy="0"/>
                          </a:xfrm>
                          <a:prstGeom prst="line">
                            <a:avLst/>
                          </a:prstGeom>
                          <a:noFill/>
                          <a:ln w="67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177.45pt;height:.55pt;mso-position-horizontal-relative:char;mso-position-vertical-relative:line" coordsize="35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">
                <v:line id="Line 5" o:spid="_x0000_s1027" style="position:absolute;visibility:visible;mso-wrap-style:square" from="0,5" to="35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LZ8IAAADaAAAADwAAAGRycy9kb3ducmV2LnhtbESPT4vCMBTE78J+h/CEvZQ1VUS0NooW&#10;hD2uf9jzo3k2xeal20St334jCB6HmfkNk69724gbdb52rGA8SkEQl07XXCk4HXdfcxA+IGtsHJOC&#10;B3lYrz4GOWba3XlPt0OoRISwz1CBCaHNpPSlIYt+5Fri6J1dZzFE2VVSd3iPcNvISZrOpMWa44LB&#10;lgpD5eVwtQqSiX/M/1yx3ZnTNPkJyWKz/V0o9TnsN0sQgfrwDr/a31rBDJ5X4g2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ILZ8IAAADaAAAADwAAAAAAAAAAAAAA&#10;AAChAgAAZHJzL2Rvd25yZXYueG1sUEsFBgAAAAAEAAQA+QAAAJADAAAAAA==&#10;" strokeweight=".18733mm"/>
                <w10:anchorlock/>
              </v:group>
            </w:pict>
          </mc:Fallback>
        </mc:AlternateContent>
      </w:r>
      <w:r>
        <w:rPr>
          <w:spacing w:val="2"/>
          <w:sz w:val="2"/>
        </w:rPr>
        <w:tab/>
      </w:r>
      <w:r w:rsidR="000F15F5">
        <w:rPr>
          <w:noProof/>
          <w:spacing w:val="2"/>
          <w:sz w:val="2"/>
          <w:lang w:bidi="ar-SA"/>
        </w:rPr>
        <mc:AlternateContent>
          <mc:Choice Requires="wpg">
            <w:drawing>
              <wp:inline distT="0" distB="0" distL="0" distR="0">
                <wp:extent cx="2324735" cy="6985"/>
                <wp:effectExtent l="9525" t="9525" r="8890" b="254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735" cy="6985"/>
                          <a:chOff x="0" y="0"/>
                          <a:chExt cx="3661" cy="11"/>
                        </a:xfrm>
                      </wpg:grpSpPr>
                      <wps:wsp>
                        <wps:cNvPr id="4" name="Line 3"/>
                        <wps:cNvCnPr/>
                        <wps:spPr bwMode="auto">
                          <a:xfrm>
                            <a:off x="0" y="5"/>
                            <a:ext cx="3661" cy="0"/>
                          </a:xfrm>
                          <a:prstGeom prst="line">
                            <a:avLst/>
                          </a:prstGeom>
                          <a:noFill/>
                          <a:ln w="67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183.05pt;height:.55pt;mso-position-horizontal-relative:char;mso-position-vertical-relative:line" coordsize="36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">
                <v:line id="Line 3" o:spid="_x0000_s1027" style="position:absolute;visibility:visible;mso-wrap-style:square" from="0,5" to="36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wwi8EAAADaAAAADwAAAGRycy9kb3ducmV2LnhtbESPQYvCMBSE78L+h/AEL2VNFRGtjaIF&#10;weOuyp4fzbMpNi/dJmr99xtB2OMwM98w+aa3jbhT52vHCibjFARx6XTNlYLzaf+5AOEDssbGMSl4&#10;kofN+mOQY6bdg7/pfgyViBD2GSowIbSZlL40ZNGPXUscvYvrLIYou0rqDh8Rbhs5TdO5tFhzXDDY&#10;UmGovB5vVkEy9c/Fryt2e3OeJV8hWW53P0ulRsN+uwIRqA//4Xf7oBXM4HUl3g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fDCLwQAAANoAAAAPAAAAAAAAAAAAAAAA&#10;AKECAABkcnMvZG93bnJldi54bWxQSwUGAAAAAAQABAD5AAAAjwMAAAAA&#10;" strokeweight=".18733mm"/>
                <w10:anchorlock/>
              </v:group>
            </w:pict>
          </mc:Fallback>
        </mc:AlternateContent>
      </w:r>
    </w:p>
    <w:p w:rsidR="00257CAA" w:rsidRDefault="00740488">
      <w:pPr>
        <w:pStyle w:val="Corpodetexto"/>
        <w:tabs>
          <w:tab w:val="left" w:pos="5197"/>
        </w:tabs>
        <w:spacing w:before="2"/>
      </w:pPr>
      <w:r>
        <w:t>Nome:</w:t>
      </w:r>
      <w:r>
        <w:tab/>
        <w:t>Nome:</w:t>
      </w:r>
    </w:p>
    <w:sectPr w:rsidR="00257CAA" w:rsidSect="003A485B">
      <w:type w:val="continuous"/>
      <w:pgSz w:w="11910" w:h="16840"/>
      <w:pgMar w:top="1680" w:right="860" w:bottom="92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757" w:rsidRDefault="00136757" w:rsidP="00257CAA">
      <w:r>
        <w:separator/>
      </w:r>
    </w:p>
  </w:endnote>
  <w:endnote w:type="continuationSeparator" w:id="0">
    <w:p w:rsidR="00136757" w:rsidRDefault="00136757" w:rsidP="0025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2E" w:rsidRDefault="000F15F5">
    <w:pPr>
      <w:pStyle w:val="Corpodetexto"/>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3477260</wp:posOffset>
              </wp:positionH>
              <wp:positionV relativeFrom="page">
                <wp:posOffset>10093960</wp:posOffset>
              </wp:positionV>
              <wp:extent cx="462280" cy="164465"/>
              <wp:effectExtent l="635"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2E" w:rsidRDefault="00136757">
                          <w:pPr>
                            <w:pStyle w:val="Corpodetexto"/>
                            <w:spacing w:before="20"/>
                            <w:ind w:left="40"/>
                          </w:pPr>
                          <w:r>
                            <w:fldChar w:fldCharType="begin"/>
                          </w:r>
                          <w:r>
                            <w:instrText xml:space="preserve"> PAGE </w:instrText>
                          </w:r>
                          <w:r>
                            <w:fldChar w:fldCharType="separate"/>
                          </w:r>
                          <w:r w:rsidR="000F15F5">
                            <w:rPr>
                              <w:noProof/>
                            </w:rPr>
                            <w:t>1</w:t>
                          </w:r>
                          <w:r>
                            <w:rPr>
                              <w:noProof/>
                            </w:rPr>
                            <w:fldChar w:fldCharType="end"/>
                          </w:r>
                          <w:r w:rsidR="0061422E">
                            <w:t xml:space="preserve"> - 29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3.8pt;margin-top:794.8pt;width:36.4pt;height:1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" filled="f" stroked="f">
              <v:textbox inset="0,0,0,0">
                <w:txbxContent>
                  <w:p w:rsidR="0061422E" w:rsidRDefault="00136757">
                    <w:pPr>
                      <w:pStyle w:val="Corpodetexto"/>
                      <w:spacing w:before="20"/>
                      <w:ind w:left="40"/>
                    </w:pPr>
                    <w:r>
                      <w:fldChar w:fldCharType="begin"/>
                    </w:r>
                    <w:r>
                      <w:instrText xml:space="preserve"> PAGE </w:instrText>
                    </w:r>
                    <w:r>
                      <w:fldChar w:fldCharType="separate"/>
                    </w:r>
                    <w:r w:rsidR="000F15F5">
                      <w:rPr>
                        <w:noProof/>
                      </w:rPr>
                      <w:t>1</w:t>
                    </w:r>
                    <w:r>
                      <w:rPr>
                        <w:noProof/>
                      </w:rPr>
                      <w:fldChar w:fldCharType="end"/>
                    </w:r>
                    <w:r w:rsidR="0061422E">
                      <w:t xml:space="preserve"> - 29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757" w:rsidRDefault="00136757" w:rsidP="00257CAA">
      <w:r>
        <w:separator/>
      </w:r>
    </w:p>
  </w:footnote>
  <w:footnote w:type="continuationSeparator" w:id="0">
    <w:p w:rsidR="00136757" w:rsidRDefault="00136757" w:rsidP="00257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2E" w:rsidRDefault="0061422E" w:rsidP="004B14EE">
    <w:pPr>
      <w:spacing w:before="20"/>
      <w:ind w:left="20" w:firstLine="1102"/>
      <w:jc w:val="center"/>
      <w:rPr>
        <w:b/>
        <w:i/>
        <w:sz w:val="24"/>
      </w:rPr>
    </w:pPr>
    <w:r w:rsidRPr="004B14EE">
      <w:rPr>
        <w:b/>
        <w:i/>
        <w:noProof/>
        <w:sz w:val="24"/>
        <w:lang w:bidi="ar-SA"/>
      </w:rPr>
      <w:drawing>
        <wp:inline distT="0" distB="0" distL="0" distR="0">
          <wp:extent cx="690244" cy="626109"/>
          <wp:effectExtent l="19050" t="0" r="0" b="0"/>
          <wp:docPr id="1" name="Imagem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90244" cy="626109"/>
                  </a:xfrm>
                  <a:prstGeom prst="rect">
                    <a:avLst/>
                  </a:prstGeom>
                </pic:spPr>
              </pic:pic>
            </a:graphicData>
          </a:graphic>
        </wp:inline>
      </w:drawing>
    </w:r>
  </w:p>
  <w:p w:rsidR="0061422E" w:rsidRDefault="0061422E" w:rsidP="004B14EE">
    <w:pPr>
      <w:spacing w:before="20"/>
      <w:ind w:left="20" w:firstLine="1102"/>
      <w:jc w:val="center"/>
      <w:rPr>
        <w:b/>
        <w:i/>
        <w:sz w:val="24"/>
      </w:rPr>
    </w:pPr>
    <w:r>
      <w:rPr>
        <w:b/>
        <w:i/>
        <w:sz w:val="24"/>
      </w:rPr>
      <w:t>FUNDO MUNICIPAL DE SAÚDE</w:t>
    </w:r>
  </w:p>
  <w:p w:rsidR="0061422E" w:rsidRDefault="0061422E" w:rsidP="004B14EE">
    <w:pPr>
      <w:spacing w:before="20"/>
      <w:ind w:left="20" w:firstLine="1102"/>
      <w:jc w:val="center"/>
      <w:rPr>
        <w:b/>
        <w:i/>
        <w:sz w:val="24"/>
      </w:rPr>
    </w:pPr>
    <w:r>
      <w:rPr>
        <w:b/>
        <w:i/>
        <w:sz w:val="24"/>
      </w:rPr>
      <w:t>PREFEITURA MUNICIPAL DE SÃO MATEUS - ES</w:t>
    </w:r>
  </w:p>
  <w:p w:rsidR="0061422E" w:rsidRDefault="0061422E" w:rsidP="004B14EE">
    <w:pPr>
      <w:spacing w:before="20"/>
      <w:ind w:left="20" w:firstLine="1102"/>
      <w:jc w:val="center"/>
    </w:pPr>
    <w:r>
      <w:rPr>
        <w:b/>
        <w:i/>
        <w:sz w:val="24"/>
      </w:rPr>
      <w:t>Comissão Permanente de Licitação e Pregão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A15"/>
    <w:multiLevelType w:val="hybridMultilevel"/>
    <w:tmpl w:val="B636B406"/>
    <w:lvl w:ilvl="0" w:tplc="D5362AA8">
      <w:start w:val="1"/>
      <w:numFmt w:val="decimal"/>
      <w:lvlText w:val="%1"/>
      <w:lvlJc w:val="left"/>
      <w:pPr>
        <w:ind w:left="240" w:hanging="425"/>
      </w:pPr>
      <w:rPr>
        <w:rFonts w:hint="default"/>
        <w:lang w:val="pt-BR" w:eastAsia="pt-BR" w:bidi="pt-BR"/>
      </w:rPr>
    </w:lvl>
    <w:lvl w:ilvl="1" w:tplc="FDB6BFC6">
      <w:numFmt w:val="none"/>
      <w:lvlText w:val=""/>
      <w:lvlJc w:val="left"/>
      <w:pPr>
        <w:tabs>
          <w:tab w:val="num" w:pos="360"/>
        </w:tabs>
      </w:pPr>
    </w:lvl>
    <w:lvl w:ilvl="2" w:tplc="C0FC1E60">
      <w:numFmt w:val="bullet"/>
      <w:lvlText w:val="•"/>
      <w:lvlJc w:val="left"/>
      <w:pPr>
        <w:ind w:left="2197" w:hanging="425"/>
      </w:pPr>
      <w:rPr>
        <w:rFonts w:hint="default"/>
        <w:lang w:val="pt-BR" w:eastAsia="pt-BR" w:bidi="pt-BR"/>
      </w:rPr>
    </w:lvl>
    <w:lvl w:ilvl="3" w:tplc="B51430EA">
      <w:numFmt w:val="bullet"/>
      <w:lvlText w:val="•"/>
      <w:lvlJc w:val="left"/>
      <w:pPr>
        <w:ind w:left="3175" w:hanging="425"/>
      </w:pPr>
      <w:rPr>
        <w:rFonts w:hint="default"/>
        <w:lang w:val="pt-BR" w:eastAsia="pt-BR" w:bidi="pt-BR"/>
      </w:rPr>
    </w:lvl>
    <w:lvl w:ilvl="4" w:tplc="DFA0A3CC">
      <w:numFmt w:val="bullet"/>
      <w:lvlText w:val="•"/>
      <w:lvlJc w:val="left"/>
      <w:pPr>
        <w:ind w:left="4154" w:hanging="425"/>
      </w:pPr>
      <w:rPr>
        <w:rFonts w:hint="default"/>
        <w:lang w:val="pt-BR" w:eastAsia="pt-BR" w:bidi="pt-BR"/>
      </w:rPr>
    </w:lvl>
    <w:lvl w:ilvl="5" w:tplc="778E120A">
      <w:numFmt w:val="bullet"/>
      <w:lvlText w:val="•"/>
      <w:lvlJc w:val="left"/>
      <w:pPr>
        <w:ind w:left="5133" w:hanging="425"/>
      </w:pPr>
      <w:rPr>
        <w:rFonts w:hint="default"/>
        <w:lang w:val="pt-BR" w:eastAsia="pt-BR" w:bidi="pt-BR"/>
      </w:rPr>
    </w:lvl>
    <w:lvl w:ilvl="6" w:tplc="5C323E1E">
      <w:numFmt w:val="bullet"/>
      <w:lvlText w:val="•"/>
      <w:lvlJc w:val="left"/>
      <w:pPr>
        <w:ind w:left="6111" w:hanging="425"/>
      </w:pPr>
      <w:rPr>
        <w:rFonts w:hint="default"/>
        <w:lang w:val="pt-BR" w:eastAsia="pt-BR" w:bidi="pt-BR"/>
      </w:rPr>
    </w:lvl>
    <w:lvl w:ilvl="7" w:tplc="7F4C29E6">
      <w:numFmt w:val="bullet"/>
      <w:lvlText w:val="•"/>
      <w:lvlJc w:val="left"/>
      <w:pPr>
        <w:ind w:left="7090" w:hanging="425"/>
      </w:pPr>
      <w:rPr>
        <w:rFonts w:hint="default"/>
        <w:lang w:val="pt-BR" w:eastAsia="pt-BR" w:bidi="pt-BR"/>
      </w:rPr>
    </w:lvl>
    <w:lvl w:ilvl="8" w:tplc="DFCAF0F2">
      <w:numFmt w:val="bullet"/>
      <w:lvlText w:val="•"/>
      <w:lvlJc w:val="left"/>
      <w:pPr>
        <w:ind w:left="8069" w:hanging="425"/>
      </w:pPr>
      <w:rPr>
        <w:rFonts w:hint="default"/>
        <w:lang w:val="pt-BR" w:eastAsia="pt-BR" w:bidi="pt-BR"/>
      </w:rPr>
    </w:lvl>
  </w:abstractNum>
  <w:abstractNum w:abstractNumId="1">
    <w:nsid w:val="05135CC3"/>
    <w:multiLevelType w:val="multilevel"/>
    <w:tmpl w:val="FF867382"/>
    <w:lvl w:ilvl="0">
      <w:start w:val="1"/>
      <w:numFmt w:val="decimal"/>
      <w:lvlText w:val="%1"/>
      <w:lvlJc w:val="left"/>
      <w:pPr>
        <w:ind w:left="360" w:hanging="360"/>
      </w:pPr>
      <w:rPr>
        <w:rFonts w:hint="default"/>
        <w:color w:val="000000"/>
      </w:rPr>
    </w:lvl>
    <w:lvl w:ilvl="1">
      <w:start w:val="4"/>
      <w:numFmt w:val="decimal"/>
      <w:lvlText w:val="%1.%2"/>
      <w:lvlJc w:val="left"/>
      <w:pPr>
        <w:ind w:left="928"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C9292D"/>
    <w:multiLevelType w:val="hybridMultilevel"/>
    <w:tmpl w:val="A620B464"/>
    <w:lvl w:ilvl="0" w:tplc="D6563EF4">
      <w:start w:val="1"/>
      <w:numFmt w:val="lowerLetter"/>
      <w:lvlText w:val="%1)"/>
      <w:lvlJc w:val="left"/>
      <w:pPr>
        <w:ind w:left="240" w:hanging="308"/>
      </w:pPr>
      <w:rPr>
        <w:rFonts w:ascii="Verdana" w:eastAsia="Verdana" w:hAnsi="Verdana" w:cs="Verdana" w:hint="default"/>
        <w:spacing w:val="-10"/>
        <w:w w:val="100"/>
        <w:sz w:val="18"/>
        <w:szCs w:val="18"/>
        <w:lang w:val="pt-BR" w:eastAsia="pt-BR" w:bidi="pt-BR"/>
      </w:rPr>
    </w:lvl>
    <w:lvl w:ilvl="1" w:tplc="6AB0715A">
      <w:numFmt w:val="bullet"/>
      <w:lvlText w:val="•"/>
      <w:lvlJc w:val="left"/>
      <w:pPr>
        <w:ind w:left="1218" w:hanging="308"/>
      </w:pPr>
      <w:rPr>
        <w:rFonts w:hint="default"/>
        <w:lang w:val="pt-BR" w:eastAsia="pt-BR" w:bidi="pt-BR"/>
      </w:rPr>
    </w:lvl>
    <w:lvl w:ilvl="2" w:tplc="286891B8">
      <w:numFmt w:val="bullet"/>
      <w:lvlText w:val="•"/>
      <w:lvlJc w:val="left"/>
      <w:pPr>
        <w:ind w:left="2197" w:hanging="308"/>
      </w:pPr>
      <w:rPr>
        <w:rFonts w:hint="default"/>
        <w:lang w:val="pt-BR" w:eastAsia="pt-BR" w:bidi="pt-BR"/>
      </w:rPr>
    </w:lvl>
    <w:lvl w:ilvl="3" w:tplc="E0EA3362">
      <w:numFmt w:val="bullet"/>
      <w:lvlText w:val="•"/>
      <w:lvlJc w:val="left"/>
      <w:pPr>
        <w:ind w:left="3175" w:hanging="308"/>
      </w:pPr>
      <w:rPr>
        <w:rFonts w:hint="default"/>
        <w:lang w:val="pt-BR" w:eastAsia="pt-BR" w:bidi="pt-BR"/>
      </w:rPr>
    </w:lvl>
    <w:lvl w:ilvl="4" w:tplc="C3588D1E">
      <w:numFmt w:val="bullet"/>
      <w:lvlText w:val="•"/>
      <w:lvlJc w:val="left"/>
      <w:pPr>
        <w:ind w:left="4154" w:hanging="308"/>
      </w:pPr>
      <w:rPr>
        <w:rFonts w:hint="default"/>
        <w:lang w:val="pt-BR" w:eastAsia="pt-BR" w:bidi="pt-BR"/>
      </w:rPr>
    </w:lvl>
    <w:lvl w:ilvl="5" w:tplc="3C90B6D2">
      <w:numFmt w:val="bullet"/>
      <w:lvlText w:val="•"/>
      <w:lvlJc w:val="left"/>
      <w:pPr>
        <w:ind w:left="5133" w:hanging="308"/>
      </w:pPr>
      <w:rPr>
        <w:rFonts w:hint="default"/>
        <w:lang w:val="pt-BR" w:eastAsia="pt-BR" w:bidi="pt-BR"/>
      </w:rPr>
    </w:lvl>
    <w:lvl w:ilvl="6" w:tplc="416056C8">
      <w:numFmt w:val="bullet"/>
      <w:lvlText w:val="•"/>
      <w:lvlJc w:val="left"/>
      <w:pPr>
        <w:ind w:left="6111" w:hanging="308"/>
      </w:pPr>
      <w:rPr>
        <w:rFonts w:hint="default"/>
        <w:lang w:val="pt-BR" w:eastAsia="pt-BR" w:bidi="pt-BR"/>
      </w:rPr>
    </w:lvl>
    <w:lvl w:ilvl="7" w:tplc="ABBCEA3E">
      <w:numFmt w:val="bullet"/>
      <w:lvlText w:val="•"/>
      <w:lvlJc w:val="left"/>
      <w:pPr>
        <w:ind w:left="7090" w:hanging="308"/>
      </w:pPr>
      <w:rPr>
        <w:rFonts w:hint="default"/>
        <w:lang w:val="pt-BR" w:eastAsia="pt-BR" w:bidi="pt-BR"/>
      </w:rPr>
    </w:lvl>
    <w:lvl w:ilvl="8" w:tplc="0958B2C0">
      <w:numFmt w:val="bullet"/>
      <w:lvlText w:val="•"/>
      <w:lvlJc w:val="left"/>
      <w:pPr>
        <w:ind w:left="8069" w:hanging="308"/>
      </w:pPr>
      <w:rPr>
        <w:rFonts w:hint="default"/>
        <w:lang w:val="pt-BR" w:eastAsia="pt-BR" w:bidi="pt-BR"/>
      </w:rPr>
    </w:lvl>
  </w:abstractNum>
  <w:abstractNum w:abstractNumId="3">
    <w:nsid w:val="143723FA"/>
    <w:multiLevelType w:val="hybridMultilevel"/>
    <w:tmpl w:val="1FDED32C"/>
    <w:lvl w:ilvl="0" w:tplc="E786C46A">
      <w:start w:val="9"/>
      <w:numFmt w:val="decimal"/>
      <w:lvlText w:val="%1"/>
      <w:lvlJc w:val="left"/>
      <w:pPr>
        <w:ind w:left="240" w:hanging="451"/>
      </w:pPr>
      <w:rPr>
        <w:rFonts w:hint="default"/>
        <w:lang w:val="pt-BR" w:eastAsia="pt-BR" w:bidi="pt-BR"/>
      </w:rPr>
    </w:lvl>
    <w:lvl w:ilvl="1" w:tplc="A4D05FB8">
      <w:numFmt w:val="none"/>
      <w:lvlText w:val=""/>
      <w:lvlJc w:val="left"/>
      <w:pPr>
        <w:tabs>
          <w:tab w:val="num" w:pos="360"/>
        </w:tabs>
      </w:pPr>
    </w:lvl>
    <w:lvl w:ilvl="2" w:tplc="7188DE7E">
      <w:numFmt w:val="bullet"/>
      <w:lvlText w:val="•"/>
      <w:lvlJc w:val="left"/>
      <w:pPr>
        <w:ind w:left="2197" w:hanging="451"/>
      </w:pPr>
      <w:rPr>
        <w:rFonts w:hint="default"/>
        <w:lang w:val="pt-BR" w:eastAsia="pt-BR" w:bidi="pt-BR"/>
      </w:rPr>
    </w:lvl>
    <w:lvl w:ilvl="3" w:tplc="0E0AF98C">
      <w:numFmt w:val="bullet"/>
      <w:lvlText w:val="•"/>
      <w:lvlJc w:val="left"/>
      <w:pPr>
        <w:ind w:left="3175" w:hanging="451"/>
      </w:pPr>
      <w:rPr>
        <w:rFonts w:hint="default"/>
        <w:lang w:val="pt-BR" w:eastAsia="pt-BR" w:bidi="pt-BR"/>
      </w:rPr>
    </w:lvl>
    <w:lvl w:ilvl="4" w:tplc="10F28138">
      <w:numFmt w:val="bullet"/>
      <w:lvlText w:val="•"/>
      <w:lvlJc w:val="left"/>
      <w:pPr>
        <w:ind w:left="4154" w:hanging="451"/>
      </w:pPr>
      <w:rPr>
        <w:rFonts w:hint="default"/>
        <w:lang w:val="pt-BR" w:eastAsia="pt-BR" w:bidi="pt-BR"/>
      </w:rPr>
    </w:lvl>
    <w:lvl w:ilvl="5" w:tplc="C18E1294">
      <w:numFmt w:val="bullet"/>
      <w:lvlText w:val="•"/>
      <w:lvlJc w:val="left"/>
      <w:pPr>
        <w:ind w:left="5133" w:hanging="451"/>
      </w:pPr>
      <w:rPr>
        <w:rFonts w:hint="default"/>
        <w:lang w:val="pt-BR" w:eastAsia="pt-BR" w:bidi="pt-BR"/>
      </w:rPr>
    </w:lvl>
    <w:lvl w:ilvl="6" w:tplc="00FE5E0A">
      <w:numFmt w:val="bullet"/>
      <w:lvlText w:val="•"/>
      <w:lvlJc w:val="left"/>
      <w:pPr>
        <w:ind w:left="6111" w:hanging="451"/>
      </w:pPr>
      <w:rPr>
        <w:rFonts w:hint="default"/>
        <w:lang w:val="pt-BR" w:eastAsia="pt-BR" w:bidi="pt-BR"/>
      </w:rPr>
    </w:lvl>
    <w:lvl w:ilvl="7" w:tplc="12E4046C">
      <w:numFmt w:val="bullet"/>
      <w:lvlText w:val="•"/>
      <w:lvlJc w:val="left"/>
      <w:pPr>
        <w:ind w:left="7090" w:hanging="451"/>
      </w:pPr>
      <w:rPr>
        <w:rFonts w:hint="default"/>
        <w:lang w:val="pt-BR" w:eastAsia="pt-BR" w:bidi="pt-BR"/>
      </w:rPr>
    </w:lvl>
    <w:lvl w:ilvl="8" w:tplc="E752D934">
      <w:numFmt w:val="bullet"/>
      <w:lvlText w:val="•"/>
      <w:lvlJc w:val="left"/>
      <w:pPr>
        <w:ind w:left="8069" w:hanging="451"/>
      </w:pPr>
      <w:rPr>
        <w:rFonts w:hint="default"/>
        <w:lang w:val="pt-BR" w:eastAsia="pt-BR" w:bidi="pt-BR"/>
      </w:rPr>
    </w:lvl>
  </w:abstractNum>
  <w:abstractNum w:abstractNumId="4">
    <w:nsid w:val="15DE1024"/>
    <w:multiLevelType w:val="hybridMultilevel"/>
    <w:tmpl w:val="AB9AB59E"/>
    <w:lvl w:ilvl="0" w:tplc="E73EFBF2">
      <w:start w:val="1"/>
      <w:numFmt w:val="upperRoman"/>
      <w:lvlText w:val="%1."/>
      <w:lvlJc w:val="left"/>
      <w:pPr>
        <w:ind w:left="240" w:hanging="226"/>
      </w:pPr>
      <w:rPr>
        <w:rFonts w:ascii="Verdana" w:eastAsia="Verdana" w:hAnsi="Verdana" w:cs="Verdana" w:hint="default"/>
        <w:b/>
        <w:bCs/>
        <w:spacing w:val="-2"/>
        <w:w w:val="100"/>
        <w:sz w:val="18"/>
        <w:szCs w:val="18"/>
        <w:lang w:val="pt-BR" w:eastAsia="pt-BR" w:bidi="pt-BR"/>
      </w:rPr>
    </w:lvl>
    <w:lvl w:ilvl="1" w:tplc="FA94A664">
      <w:numFmt w:val="bullet"/>
      <w:lvlText w:val="•"/>
      <w:lvlJc w:val="left"/>
      <w:pPr>
        <w:ind w:left="1218" w:hanging="226"/>
      </w:pPr>
      <w:rPr>
        <w:rFonts w:hint="default"/>
        <w:lang w:val="pt-BR" w:eastAsia="pt-BR" w:bidi="pt-BR"/>
      </w:rPr>
    </w:lvl>
    <w:lvl w:ilvl="2" w:tplc="DBC6C168">
      <w:numFmt w:val="bullet"/>
      <w:lvlText w:val="•"/>
      <w:lvlJc w:val="left"/>
      <w:pPr>
        <w:ind w:left="2197" w:hanging="226"/>
      </w:pPr>
      <w:rPr>
        <w:rFonts w:hint="default"/>
        <w:lang w:val="pt-BR" w:eastAsia="pt-BR" w:bidi="pt-BR"/>
      </w:rPr>
    </w:lvl>
    <w:lvl w:ilvl="3" w:tplc="331AF17A">
      <w:numFmt w:val="bullet"/>
      <w:lvlText w:val="•"/>
      <w:lvlJc w:val="left"/>
      <w:pPr>
        <w:ind w:left="3175" w:hanging="226"/>
      </w:pPr>
      <w:rPr>
        <w:rFonts w:hint="default"/>
        <w:lang w:val="pt-BR" w:eastAsia="pt-BR" w:bidi="pt-BR"/>
      </w:rPr>
    </w:lvl>
    <w:lvl w:ilvl="4" w:tplc="9BC691AE">
      <w:numFmt w:val="bullet"/>
      <w:lvlText w:val="•"/>
      <w:lvlJc w:val="left"/>
      <w:pPr>
        <w:ind w:left="4154" w:hanging="226"/>
      </w:pPr>
      <w:rPr>
        <w:rFonts w:hint="default"/>
        <w:lang w:val="pt-BR" w:eastAsia="pt-BR" w:bidi="pt-BR"/>
      </w:rPr>
    </w:lvl>
    <w:lvl w:ilvl="5" w:tplc="40FECB04">
      <w:numFmt w:val="bullet"/>
      <w:lvlText w:val="•"/>
      <w:lvlJc w:val="left"/>
      <w:pPr>
        <w:ind w:left="5133" w:hanging="226"/>
      </w:pPr>
      <w:rPr>
        <w:rFonts w:hint="default"/>
        <w:lang w:val="pt-BR" w:eastAsia="pt-BR" w:bidi="pt-BR"/>
      </w:rPr>
    </w:lvl>
    <w:lvl w:ilvl="6" w:tplc="E71EEEAE">
      <w:numFmt w:val="bullet"/>
      <w:lvlText w:val="•"/>
      <w:lvlJc w:val="left"/>
      <w:pPr>
        <w:ind w:left="6111" w:hanging="226"/>
      </w:pPr>
      <w:rPr>
        <w:rFonts w:hint="default"/>
        <w:lang w:val="pt-BR" w:eastAsia="pt-BR" w:bidi="pt-BR"/>
      </w:rPr>
    </w:lvl>
    <w:lvl w:ilvl="7" w:tplc="38E65C46">
      <w:numFmt w:val="bullet"/>
      <w:lvlText w:val="•"/>
      <w:lvlJc w:val="left"/>
      <w:pPr>
        <w:ind w:left="7090" w:hanging="226"/>
      </w:pPr>
      <w:rPr>
        <w:rFonts w:hint="default"/>
        <w:lang w:val="pt-BR" w:eastAsia="pt-BR" w:bidi="pt-BR"/>
      </w:rPr>
    </w:lvl>
    <w:lvl w:ilvl="8" w:tplc="7F625CD2">
      <w:numFmt w:val="bullet"/>
      <w:lvlText w:val="•"/>
      <w:lvlJc w:val="left"/>
      <w:pPr>
        <w:ind w:left="8069" w:hanging="226"/>
      </w:pPr>
      <w:rPr>
        <w:rFonts w:hint="default"/>
        <w:lang w:val="pt-BR" w:eastAsia="pt-BR" w:bidi="pt-BR"/>
      </w:rPr>
    </w:lvl>
  </w:abstractNum>
  <w:abstractNum w:abstractNumId="5">
    <w:nsid w:val="167F3BD5"/>
    <w:multiLevelType w:val="hybridMultilevel"/>
    <w:tmpl w:val="5232A67A"/>
    <w:lvl w:ilvl="0" w:tplc="04160001">
      <w:start w:val="1"/>
      <w:numFmt w:val="bullet"/>
      <w:lvlText w:val=""/>
      <w:lvlJc w:val="left"/>
      <w:pPr>
        <w:ind w:left="1203" w:hanging="360"/>
      </w:pPr>
      <w:rPr>
        <w:rFonts w:ascii="Symbol" w:hAnsi="Symbol" w:hint="default"/>
      </w:rPr>
    </w:lvl>
    <w:lvl w:ilvl="1" w:tplc="04160003" w:tentative="1">
      <w:start w:val="1"/>
      <w:numFmt w:val="bullet"/>
      <w:lvlText w:val="o"/>
      <w:lvlJc w:val="left"/>
      <w:pPr>
        <w:ind w:left="1923" w:hanging="360"/>
      </w:pPr>
      <w:rPr>
        <w:rFonts w:ascii="Courier New" w:hAnsi="Courier New" w:cs="Courier New" w:hint="default"/>
      </w:rPr>
    </w:lvl>
    <w:lvl w:ilvl="2" w:tplc="04160005" w:tentative="1">
      <w:start w:val="1"/>
      <w:numFmt w:val="bullet"/>
      <w:lvlText w:val=""/>
      <w:lvlJc w:val="left"/>
      <w:pPr>
        <w:ind w:left="2643" w:hanging="360"/>
      </w:pPr>
      <w:rPr>
        <w:rFonts w:ascii="Wingdings" w:hAnsi="Wingdings" w:hint="default"/>
      </w:rPr>
    </w:lvl>
    <w:lvl w:ilvl="3" w:tplc="04160001" w:tentative="1">
      <w:start w:val="1"/>
      <w:numFmt w:val="bullet"/>
      <w:lvlText w:val=""/>
      <w:lvlJc w:val="left"/>
      <w:pPr>
        <w:ind w:left="3363" w:hanging="360"/>
      </w:pPr>
      <w:rPr>
        <w:rFonts w:ascii="Symbol" w:hAnsi="Symbol" w:hint="default"/>
      </w:rPr>
    </w:lvl>
    <w:lvl w:ilvl="4" w:tplc="04160003" w:tentative="1">
      <w:start w:val="1"/>
      <w:numFmt w:val="bullet"/>
      <w:lvlText w:val="o"/>
      <w:lvlJc w:val="left"/>
      <w:pPr>
        <w:ind w:left="4083" w:hanging="360"/>
      </w:pPr>
      <w:rPr>
        <w:rFonts w:ascii="Courier New" w:hAnsi="Courier New" w:cs="Courier New" w:hint="default"/>
      </w:rPr>
    </w:lvl>
    <w:lvl w:ilvl="5" w:tplc="04160005" w:tentative="1">
      <w:start w:val="1"/>
      <w:numFmt w:val="bullet"/>
      <w:lvlText w:val=""/>
      <w:lvlJc w:val="left"/>
      <w:pPr>
        <w:ind w:left="4803" w:hanging="360"/>
      </w:pPr>
      <w:rPr>
        <w:rFonts w:ascii="Wingdings" w:hAnsi="Wingdings" w:hint="default"/>
      </w:rPr>
    </w:lvl>
    <w:lvl w:ilvl="6" w:tplc="04160001" w:tentative="1">
      <w:start w:val="1"/>
      <w:numFmt w:val="bullet"/>
      <w:lvlText w:val=""/>
      <w:lvlJc w:val="left"/>
      <w:pPr>
        <w:ind w:left="5523" w:hanging="360"/>
      </w:pPr>
      <w:rPr>
        <w:rFonts w:ascii="Symbol" w:hAnsi="Symbol" w:hint="default"/>
      </w:rPr>
    </w:lvl>
    <w:lvl w:ilvl="7" w:tplc="04160003" w:tentative="1">
      <w:start w:val="1"/>
      <w:numFmt w:val="bullet"/>
      <w:lvlText w:val="o"/>
      <w:lvlJc w:val="left"/>
      <w:pPr>
        <w:ind w:left="6243" w:hanging="360"/>
      </w:pPr>
      <w:rPr>
        <w:rFonts w:ascii="Courier New" w:hAnsi="Courier New" w:cs="Courier New" w:hint="default"/>
      </w:rPr>
    </w:lvl>
    <w:lvl w:ilvl="8" w:tplc="04160005" w:tentative="1">
      <w:start w:val="1"/>
      <w:numFmt w:val="bullet"/>
      <w:lvlText w:val=""/>
      <w:lvlJc w:val="left"/>
      <w:pPr>
        <w:ind w:left="6963" w:hanging="360"/>
      </w:pPr>
      <w:rPr>
        <w:rFonts w:ascii="Wingdings" w:hAnsi="Wingdings" w:hint="default"/>
      </w:rPr>
    </w:lvl>
  </w:abstractNum>
  <w:abstractNum w:abstractNumId="6">
    <w:nsid w:val="1D1F6B3F"/>
    <w:multiLevelType w:val="hybridMultilevel"/>
    <w:tmpl w:val="25904892"/>
    <w:lvl w:ilvl="0" w:tplc="7CE26514">
      <w:start w:val="3"/>
      <w:numFmt w:val="decimal"/>
      <w:lvlText w:val="%1"/>
      <w:lvlJc w:val="left"/>
      <w:pPr>
        <w:ind w:left="240" w:hanging="368"/>
      </w:pPr>
      <w:rPr>
        <w:rFonts w:hint="default"/>
        <w:lang w:val="pt-BR" w:eastAsia="pt-BR" w:bidi="pt-BR"/>
      </w:rPr>
    </w:lvl>
    <w:lvl w:ilvl="1" w:tplc="04DCCC60">
      <w:numFmt w:val="none"/>
      <w:lvlText w:val=""/>
      <w:lvlJc w:val="left"/>
      <w:pPr>
        <w:tabs>
          <w:tab w:val="num" w:pos="360"/>
        </w:tabs>
      </w:pPr>
    </w:lvl>
    <w:lvl w:ilvl="2" w:tplc="39560902">
      <w:numFmt w:val="bullet"/>
      <w:lvlText w:val="•"/>
      <w:lvlJc w:val="left"/>
      <w:pPr>
        <w:ind w:left="2197" w:hanging="368"/>
      </w:pPr>
      <w:rPr>
        <w:rFonts w:hint="default"/>
        <w:lang w:val="pt-BR" w:eastAsia="pt-BR" w:bidi="pt-BR"/>
      </w:rPr>
    </w:lvl>
    <w:lvl w:ilvl="3" w:tplc="105AB166">
      <w:numFmt w:val="bullet"/>
      <w:lvlText w:val="•"/>
      <w:lvlJc w:val="left"/>
      <w:pPr>
        <w:ind w:left="3175" w:hanging="368"/>
      </w:pPr>
      <w:rPr>
        <w:rFonts w:hint="default"/>
        <w:lang w:val="pt-BR" w:eastAsia="pt-BR" w:bidi="pt-BR"/>
      </w:rPr>
    </w:lvl>
    <w:lvl w:ilvl="4" w:tplc="378E9FCA">
      <w:numFmt w:val="bullet"/>
      <w:lvlText w:val="•"/>
      <w:lvlJc w:val="left"/>
      <w:pPr>
        <w:ind w:left="4154" w:hanging="368"/>
      </w:pPr>
      <w:rPr>
        <w:rFonts w:hint="default"/>
        <w:lang w:val="pt-BR" w:eastAsia="pt-BR" w:bidi="pt-BR"/>
      </w:rPr>
    </w:lvl>
    <w:lvl w:ilvl="5" w:tplc="AFAE2F8A">
      <w:numFmt w:val="bullet"/>
      <w:lvlText w:val="•"/>
      <w:lvlJc w:val="left"/>
      <w:pPr>
        <w:ind w:left="5133" w:hanging="368"/>
      </w:pPr>
      <w:rPr>
        <w:rFonts w:hint="default"/>
        <w:lang w:val="pt-BR" w:eastAsia="pt-BR" w:bidi="pt-BR"/>
      </w:rPr>
    </w:lvl>
    <w:lvl w:ilvl="6" w:tplc="2100815C">
      <w:numFmt w:val="bullet"/>
      <w:lvlText w:val="•"/>
      <w:lvlJc w:val="left"/>
      <w:pPr>
        <w:ind w:left="6111" w:hanging="368"/>
      </w:pPr>
      <w:rPr>
        <w:rFonts w:hint="default"/>
        <w:lang w:val="pt-BR" w:eastAsia="pt-BR" w:bidi="pt-BR"/>
      </w:rPr>
    </w:lvl>
    <w:lvl w:ilvl="7" w:tplc="37284E9E">
      <w:numFmt w:val="bullet"/>
      <w:lvlText w:val="•"/>
      <w:lvlJc w:val="left"/>
      <w:pPr>
        <w:ind w:left="7090" w:hanging="368"/>
      </w:pPr>
      <w:rPr>
        <w:rFonts w:hint="default"/>
        <w:lang w:val="pt-BR" w:eastAsia="pt-BR" w:bidi="pt-BR"/>
      </w:rPr>
    </w:lvl>
    <w:lvl w:ilvl="8" w:tplc="7E18C67A">
      <w:numFmt w:val="bullet"/>
      <w:lvlText w:val="•"/>
      <w:lvlJc w:val="left"/>
      <w:pPr>
        <w:ind w:left="8069" w:hanging="368"/>
      </w:pPr>
      <w:rPr>
        <w:rFonts w:hint="default"/>
        <w:lang w:val="pt-BR" w:eastAsia="pt-BR" w:bidi="pt-BR"/>
      </w:rPr>
    </w:lvl>
  </w:abstractNum>
  <w:abstractNum w:abstractNumId="7">
    <w:nsid w:val="237B6961"/>
    <w:multiLevelType w:val="hybridMultilevel"/>
    <w:tmpl w:val="D812E288"/>
    <w:lvl w:ilvl="0" w:tplc="34E228DE">
      <w:start w:val="1"/>
      <w:numFmt w:val="lowerLetter"/>
      <w:lvlText w:val="%1)"/>
      <w:lvlJc w:val="left"/>
      <w:pPr>
        <w:ind w:left="240" w:hanging="253"/>
      </w:pPr>
      <w:rPr>
        <w:rFonts w:ascii="Verdana" w:eastAsia="Verdana" w:hAnsi="Verdana" w:cs="Verdana" w:hint="default"/>
        <w:w w:val="100"/>
        <w:sz w:val="18"/>
        <w:szCs w:val="18"/>
        <w:lang w:val="pt-BR" w:eastAsia="pt-BR" w:bidi="pt-BR"/>
      </w:rPr>
    </w:lvl>
    <w:lvl w:ilvl="1" w:tplc="37008E20">
      <w:numFmt w:val="bullet"/>
      <w:lvlText w:val="•"/>
      <w:lvlJc w:val="left"/>
      <w:pPr>
        <w:ind w:left="1218" w:hanging="253"/>
      </w:pPr>
      <w:rPr>
        <w:rFonts w:hint="default"/>
        <w:lang w:val="pt-BR" w:eastAsia="pt-BR" w:bidi="pt-BR"/>
      </w:rPr>
    </w:lvl>
    <w:lvl w:ilvl="2" w:tplc="CC8A865E">
      <w:numFmt w:val="bullet"/>
      <w:lvlText w:val="•"/>
      <w:lvlJc w:val="left"/>
      <w:pPr>
        <w:ind w:left="2197" w:hanging="253"/>
      </w:pPr>
      <w:rPr>
        <w:rFonts w:hint="default"/>
        <w:lang w:val="pt-BR" w:eastAsia="pt-BR" w:bidi="pt-BR"/>
      </w:rPr>
    </w:lvl>
    <w:lvl w:ilvl="3" w:tplc="598A5484">
      <w:numFmt w:val="bullet"/>
      <w:lvlText w:val="•"/>
      <w:lvlJc w:val="left"/>
      <w:pPr>
        <w:ind w:left="3175" w:hanging="253"/>
      </w:pPr>
      <w:rPr>
        <w:rFonts w:hint="default"/>
        <w:lang w:val="pt-BR" w:eastAsia="pt-BR" w:bidi="pt-BR"/>
      </w:rPr>
    </w:lvl>
    <w:lvl w:ilvl="4" w:tplc="DAFA6052">
      <w:numFmt w:val="bullet"/>
      <w:lvlText w:val="•"/>
      <w:lvlJc w:val="left"/>
      <w:pPr>
        <w:ind w:left="4154" w:hanging="253"/>
      </w:pPr>
      <w:rPr>
        <w:rFonts w:hint="default"/>
        <w:lang w:val="pt-BR" w:eastAsia="pt-BR" w:bidi="pt-BR"/>
      </w:rPr>
    </w:lvl>
    <w:lvl w:ilvl="5" w:tplc="C37AD8CA">
      <w:numFmt w:val="bullet"/>
      <w:lvlText w:val="•"/>
      <w:lvlJc w:val="left"/>
      <w:pPr>
        <w:ind w:left="5133" w:hanging="253"/>
      </w:pPr>
      <w:rPr>
        <w:rFonts w:hint="default"/>
        <w:lang w:val="pt-BR" w:eastAsia="pt-BR" w:bidi="pt-BR"/>
      </w:rPr>
    </w:lvl>
    <w:lvl w:ilvl="6" w:tplc="382C52B0">
      <w:numFmt w:val="bullet"/>
      <w:lvlText w:val="•"/>
      <w:lvlJc w:val="left"/>
      <w:pPr>
        <w:ind w:left="6111" w:hanging="253"/>
      </w:pPr>
      <w:rPr>
        <w:rFonts w:hint="default"/>
        <w:lang w:val="pt-BR" w:eastAsia="pt-BR" w:bidi="pt-BR"/>
      </w:rPr>
    </w:lvl>
    <w:lvl w:ilvl="7" w:tplc="A5C4D9B0">
      <w:numFmt w:val="bullet"/>
      <w:lvlText w:val="•"/>
      <w:lvlJc w:val="left"/>
      <w:pPr>
        <w:ind w:left="7090" w:hanging="253"/>
      </w:pPr>
      <w:rPr>
        <w:rFonts w:hint="default"/>
        <w:lang w:val="pt-BR" w:eastAsia="pt-BR" w:bidi="pt-BR"/>
      </w:rPr>
    </w:lvl>
    <w:lvl w:ilvl="8" w:tplc="E6120082">
      <w:numFmt w:val="bullet"/>
      <w:lvlText w:val="•"/>
      <w:lvlJc w:val="left"/>
      <w:pPr>
        <w:ind w:left="8069" w:hanging="253"/>
      </w:pPr>
      <w:rPr>
        <w:rFonts w:hint="default"/>
        <w:lang w:val="pt-BR" w:eastAsia="pt-BR" w:bidi="pt-BR"/>
      </w:rPr>
    </w:lvl>
  </w:abstractNum>
  <w:abstractNum w:abstractNumId="8">
    <w:nsid w:val="24E63BB8"/>
    <w:multiLevelType w:val="hybridMultilevel"/>
    <w:tmpl w:val="CCD6E1DC"/>
    <w:lvl w:ilvl="0" w:tplc="394215EC">
      <w:start w:val="12"/>
      <w:numFmt w:val="decimal"/>
      <w:lvlText w:val="%1"/>
      <w:lvlJc w:val="left"/>
      <w:pPr>
        <w:ind w:left="749" w:hanging="509"/>
      </w:pPr>
      <w:rPr>
        <w:rFonts w:hint="default"/>
        <w:lang w:val="pt-BR" w:eastAsia="pt-BR" w:bidi="pt-BR"/>
      </w:rPr>
    </w:lvl>
    <w:lvl w:ilvl="1" w:tplc="53B483FA">
      <w:numFmt w:val="none"/>
      <w:lvlText w:val=""/>
      <w:lvlJc w:val="left"/>
      <w:pPr>
        <w:tabs>
          <w:tab w:val="num" w:pos="360"/>
        </w:tabs>
      </w:pPr>
    </w:lvl>
    <w:lvl w:ilvl="2" w:tplc="81D682D6">
      <w:numFmt w:val="none"/>
      <w:lvlText w:val=""/>
      <w:lvlJc w:val="left"/>
      <w:pPr>
        <w:tabs>
          <w:tab w:val="num" w:pos="360"/>
        </w:tabs>
      </w:pPr>
    </w:lvl>
    <w:lvl w:ilvl="3" w:tplc="EA36B4A0">
      <w:numFmt w:val="bullet"/>
      <w:lvlText w:val="•"/>
      <w:lvlJc w:val="left"/>
      <w:pPr>
        <w:ind w:left="2803" w:hanging="665"/>
      </w:pPr>
      <w:rPr>
        <w:rFonts w:hint="default"/>
        <w:lang w:val="pt-BR" w:eastAsia="pt-BR" w:bidi="pt-BR"/>
      </w:rPr>
    </w:lvl>
    <w:lvl w:ilvl="4" w:tplc="D8FE26C2">
      <w:numFmt w:val="bullet"/>
      <w:lvlText w:val="•"/>
      <w:lvlJc w:val="left"/>
      <w:pPr>
        <w:ind w:left="3835" w:hanging="665"/>
      </w:pPr>
      <w:rPr>
        <w:rFonts w:hint="default"/>
        <w:lang w:val="pt-BR" w:eastAsia="pt-BR" w:bidi="pt-BR"/>
      </w:rPr>
    </w:lvl>
    <w:lvl w:ilvl="5" w:tplc="54407D9E">
      <w:numFmt w:val="bullet"/>
      <w:lvlText w:val="•"/>
      <w:lvlJc w:val="left"/>
      <w:pPr>
        <w:ind w:left="4867" w:hanging="665"/>
      </w:pPr>
      <w:rPr>
        <w:rFonts w:hint="default"/>
        <w:lang w:val="pt-BR" w:eastAsia="pt-BR" w:bidi="pt-BR"/>
      </w:rPr>
    </w:lvl>
    <w:lvl w:ilvl="6" w:tplc="A1A6F9A6">
      <w:numFmt w:val="bullet"/>
      <w:lvlText w:val="•"/>
      <w:lvlJc w:val="left"/>
      <w:pPr>
        <w:ind w:left="5899" w:hanging="665"/>
      </w:pPr>
      <w:rPr>
        <w:rFonts w:hint="default"/>
        <w:lang w:val="pt-BR" w:eastAsia="pt-BR" w:bidi="pt-BR"/>
      </w:rPr>
    </w:lvl>
    <w:lvl w:ilvl="7" w:tplc="20388A30">
      <w:numFmt w:val="bullet"/>
      <w:lvlText w:val="•"/>
      <w:lvlJc w:val="left"/>
      <w:pPr>
        <w:ind w:left="6930" w:hanging="665"/>
      </w:pPr>
      <w:rPr>
        <w:rFonts w:hint="default"/>
        <w:lang w:val="pt-BR" w:eastAsia="pt-BR" w:bidi="pt-BR"/>
      </w:rPr>
    </w:lvl>
    <w:lvl w:ilvl="8" w:tplc="DAE4E35E">
      <w:numFmt w:val="bullet"/>
      <w:lvlText w:val="•"/>
      <w:lvlJc w:val="left"/>
      <w:pPr>
        <w:ind w:left="7962" w:hanging="665"/>
      </w:pPr>
      <w:rPr>
        <w:rFonts w:hint="default"/>
        <w:lang w:val="pt-BR" w:eastAsia="pt-BR" w:bidi="pt-BR"/>
      </w:rPr>
    </w:lvl>
  </w:abstractNum>
  <w:abstractNum w:abstractNumId="9">
    <w:nsid w:val="25375711"/>
    <w:multiLevelType w:val="hybridMultilevel"/>
    <w:tmpl w:val="1AA23F7A"/>
    <w:lvl w:ilvl="0" w:tplc="77FC5CA8">
      <w:start w:val="5"/>
      <w:numFmt w:val="decimal"/>
      <w:lvlText w:val="%1"/>
      <w:lvlJc w:val="left"/>
      <w:pPr>
        <w:ind w:left="240" w:hanging="435"/>
      </w:pPr>
      <w:rPr>
        <w:rFonts w:hint="default"/>
        <w:lang w:val="pt-BR" w:eastAsia="pt-BR" w:bidi="pt-BR"/>
      </w:rPr>
    </w:lvl>
    <w:lvl w:ilvl="1" w:tplc="1534B272">
      <w:numFmt w:val="none"/>
      <w:lvlText w:val=""/>
      <w:lvlJc w:val="left"/>
      <w:pPr>
        <w:tabs>
          <w:tab w:val="num" w:pos="360"/>
        </w:tabs>
      </w:pPr>
    </w:lvl>
    <w:lvl w:ilvl="2" w:tplc="621E99B0">
      <w:numFmt w:val="bullet"/>
      <w:lvlText w:val="•"/>
      <w:lvlJc w:val="left"/>
      <w:pPr>
        <w:ind w:left="2197" w:hanging="435"/>
      </w:pPr>
      <w:rPr>
        <w:rFonts w:hint="default"/>
        <w:lang w:val="pt-BR" w:eastAsia="pt-BR" w:bidi="pt-BR"/>
      </w:rPr>
    </w:lvl>
    <w:lvl w:ilvl="3" w:tplc="8AAEDA3E">
      <w:numFmt w:val="bullet"/>
      <w:lvlText w:val="•"/>
      <w:lvlJc w:val="left"/>
      <w:pPr>
        <w:ind w:left="3175" w:hanging="435"/>
      </w:pPr>
      <w:rPr>
        <w:rFonts w:hint="default"/>
        <w:lang w:val="pt-BR" w:eastAsia="pt-BR" w:bidi="pt-BR"/>
      </w:rPr>
    </w:lvl>
    <w:lvl w:ilvl="4" w:tplc="2DF6A0B2">
      <w:numFmt w:val="bullet"/>
      <w:lvlText w:val="•"/>
      <w:lvlJc w:val="left"/>
      <w:pPr>
        <w:ind w:left="4154" w:hanging="435"/>
      </w:pPr>
      <w:rPr>
        <w:rFonts w:hint="default"/>
        <w:lang w:val="pt-BR" w:eastAsia="pt-BR" w:bidi="pt-BR"/>
      </w:rPr>
    </w:lvl>
    <w:lvl w:ilvl="5" w:tplc="5164CACE">
      <w:numFmt w:val="bullet"/>
      <w:lvlText w:val="•"/>
      <w:lvlJc w:val="left"/>
      <w:pPr>
        <w:ind w:left="5133" w:hanging="435"/>
      </w:pPr>
      <w:rPr>
        <w:rFonts w:hint="default"/>
        <w:lang w:val="pt-BR" w:eastAsia="pt-BR" w:bidi="pt-BR"/>
      </w:rPr>
    </w:lvl>
    <w:lvl w:ilvl="6" w:tplc="B7C6B76C">
      <w:numFmt w:val="bullet"/>
      <w:lvlText w:val="•"/>
      <w:lvlJc w:val="left"/>
      <w:pPr>
        <w:ind w:left="6111" w:hanging="435"/>
      </w:pPr>
      <w:rPr>
        <w:rFonts w:hint="default"/>
        <w:lang w:val="pt-BR" w:eastAsia="pt-BR" w:bidi="pt-BR"/>
      </w:rPr>
    </w:lvl>
    <w:lvl w:ilvl="7" w:tplc="26DC365E">
      <w:numFmt w:val="bullet"/>
      <w:lvlText w:val="•"/>
      <w:lvlJc w:val="left"/>
      <w:pPr>
        <w:ind w:left="7090" w:hanging="435"/>
      </w:pPr>
      <w:rPr>
        <w:rFonts w:hint="default"/>
        <w:lang w:val="pt-BR" w:eastAsia="pt-BR" w:bidi="pt-BR"/>
      </w:rPr>
    </w:lvl>
    <w:lvl w:ilvl="8" w:tplc="2CA88FEA">
      <w:numFmt w:val="bullet"/>
      <w:lvlText w:val="•"/>
      <w:lvlJc w:val="left"/>
      <w:pPr>
        <w:ind w:left="8069" w:hanging="435"/>
      </w:pPr>
      <w:rPr>
        <w:rFonts w:hint="default"/>
        <w:lang w:val="pt-BR" w:eastAsia="pt-BR" w:bidi="pt-BR"/>
      </w:rPr>
    </w:lvl>
  </w:abstractNum>
  <w:abstractNum w:abstractNumId="10">
    <w:nsid w:val="260C623E"/>
    <w:multiLevelType w:val="hybridMultilevel"/>
    <w:tmpl w:val="A7D4F51E"/>
    <w:lvl w:ilvl="0" w:tplc="2F66AE54">
      <w:start w:val="6"/>
      <w:numFmt w:val="decimal"/>
      <w:lvlText w:val="%1"/>
      <w:lvlJc w:val="left"/>
      <w:pPr>
        <w:ind w:left="240" w:hanging="423"/>
      </w:pPr>
      <w:rPr>
        <w:rFonts w:hint="default"/>
        <w:lang w:val="pt-BR" w:eastAsia="pt-BR" w:bidi="pt-BR"/>
      </w:rPr>
    </w:lvl>
    <w:lvl w:ilvl="1" w:tplc="57FCF4CA">
      <w:numFmt w:val="none"/>
      <w:lvlText w:val=""/>
      <w:lvlJc w:val="left"/>
      <w:pPr>
        <w:tabs>
          <w:tab w:val="num" w:pos="360"/>
        </w:tabs>
      </w:pPr>
    </w:lvl>
    <w:lvl w:ilvl="2" w:tplc="9C1677DA">
      <w:numFmt w:val="none"/>
      <w:lvlText w:val=""/>
      <w:lvlJc w:val="left"/>
      <w:pPr>
        <w:tabs>
          <w:tab w:val="num" w:pos="360"/>
        </w:tabs>
      </w:pPr>
    </w:lvl>
    <w:lvl w:ilvl="3" w:tplc="6396EBAA">
      <w:numFmt w:val="bullet"/>
      <w:lvlText w:val="•"/>
      <w:lvlJc w:val="left"/>
      <w:pPr>
        <w:ind w:left="3175" w:hanging="748"/>
      </w:pPr>
      <w:rPr>
        <w:rFonts w:hint="default"/>
        <w:lang w:val="pt-BR" w:eastAsia="pt-BR" w:bidi="pt-BR"/>
      </w:rPr>
    </w:lvl>
    <w:lvl w:ilvl="4" w:tplc="5B845CEE">
      <w:numFmt w:val="bullet"/>
      <w:lvlText w:val="•"/>
      <w:lvlJc w:val="left"/>
      <w:pPr>
        <w:ind w:left="4154" w:hanging="748"/>
      </w:pPr>
      <w:rPr>
        <w:rFonts w:hint="default"/>
        <w:lang w:val="pt-BR" w:eastAsia="pt-BR" w:bidi="pt-BR"/>
      </w:rPr>
    </w:lvl>
    <w:lvl w:ilvl="5" w:tplc="842C24B8">
      <w:numFmt w:val="bullet"/>
      <w:lvlText w:val="•"/>
      <w:lvlJc w:val="left"/>
      <w:pPr>
        <w:ind w:left="5133" w:hanging="748"/>
      </w:pPr>
      <w:rPr>
        <w:rFonts w:hint="default"/>
        <w:lang w:val="pt-BR" w:eastAsia="pt-BR" w:bidi="pt-BR"/>
      </w:rPr>
    </w:lvl>
    <w:lvl w:ilvl="6" w:tplc="20CA4D06">
      <w:numFmt w:val="bullet"/>
      <w:lvlText w:val="•"/>
      <w:lvlJc w:val="left"/>
      <w:pPr>
        <w:ind w:left="6111" w:hanging="748"/>
      </w:pPr>
      <w:rPr>
        <w:rFonts w:hint="default"/>
        <w:lang w:val="pt-BR" w:eastAsia="pt-BR" w:bidi="pt-BR"/>
      </w:rPr>
    </w:lvl>
    <w:lvl w:ilvl="7" w:tplc="54F6C8DE">
      <w:numFmt w:val="bullet"/>
      <w:lvlText w:val="•"/>
      <w:lvlJc w:val="left"/>
      <w:pPr>
        <w:ind w:left="7090" w:hanging="748"/>
      </w:pPr>
      <w:rPr>
        <w:rFonts w:hint="default"/>
        <w:lang w:val="pt-BR" w:eastAsia="pt-BR" w:bidi="pt-BR"/>
      </w:rPr>
    </w:lvl>
    <w:lvl w:ilvl="8" w:tplc="98CA128A">
      <w:numFmt w:val="bullet"/>
      <w:lvlText w:val="•"/>
      <w:lvlJc w:val="left"/>
      <w:pPr>
        <w:ind w:left="8069" w:hanging="748"/>
      </w:pPr>
      <w:rPr>
        <w:rFonts w:hint="default"/>
        <w:lang w:val="pt-BR" w:eastAsia="pt-BR" w:bidi="pt-BR"/>
      </w:rPr>
    </w:lvl>
  </w:abstractNum>
  <w:abstractNum w:abstractNumId="11">
    <w:nsid w:val="2B9F2A10"/>
    <w:multiLevelType w:val="hybridMultilevel"/>
    <w:tmpl w:val="AA8C6B7A"/>
    <w:lvl w:ilvl="0" w:tplc="C47099B6">
      <w:start w:val="3"/>
      <w:numFmt w:val="decimal"/>
      <w:lvlText w:val="%1"/>
      <w:lvlJc w:val="left"/>
      <w:pPr>
        <w:ind w:left="240" w:hanging="480"/>
      </w:pPr>
      <w:rPr>
        <w:rFonts w:hint="default"/>
        <w:lang w:val="pt-BR" w:eastAsia="pt-BR" w:bidi="pt-BR"/>
      </w:rPr>
    </w:lvl>
    <w:lvl w:ilvl="1" w:tplc="6D249694">
      <w:numFmt w:val="none"/>
      <w:lvlText w:val=""/>
      <w:lvlJc w:val="left"/>
      <w:pPr>
        <w:tabs>
          <w:tab w:val="num" w:pos="360"/>
        </w:tabs>
      </w:pPr>
    </w:lvl>
    <w:lvl w:ilvl="2" w:tplc="2BC6BD92">
      <w:numFmt w:val="bullet"/>
      <w:lvlText w:val="•"/>
      <w:lvlJc w:val="left"/>
      <w:pPr>
        <w:ind w:left="2197" w:hanging="480"/>
      </w:pPr>
      <w:rPr>
        <w:rFonts w:hint="default"/>
        <w:lang w:val="pt-BR" w:eastAsia="pt-BR" w:bidi="pt-BR"/>
      </w:rPr>
    </w:lvl>
    <w:lvl w:ilvl="3" w:tplc="4358DD90">
      <w:numFmt w:val="bullet"/>
      <w:lvlText w:val="•"/>
      <w:lvlJc w:val="left"/>
      <w:pPr>
        <w:ind w:left="3175" w:hanging="480"/>
      </w:pPr>
      <w:rPr>
        <w:rFonts w:hint="default"/>
        <w:lang w:val="pt-BR" w:eastAsia="pt-BR" w:bidi="pt-BR"/>
      </w:rPr>
    </w:lvl>
    <w:lvl w:ilvl="4" w:tplc="91584248">
      <w:numFmt w:val="bullet"/>
      <w:lvlText w:val="•"/>
      <w:lvlJc w:val="left"/>
      <w:pPr>
        <w:ind w:left="4154" w:hanging="480"/>
      </w:pPr>
      <w:rPr>
        <w:rFonts w:hint="default"/>
        <w:lang w:val="pt-BR" w:eastAsia="pt-BR" w:bidi="pt-BR"/>
      </w:rPr>
    </w:lvl>
    <w:lvl w:ilvl="5" w:tplc="4F34DB48">
      <w:numFmt w:val="bullet"/>
      <w:lvlText w:val="•"/>
      <w:lvlJc w:val="left"/>
      <w:pPr>
        <w:ind w:left="5133" w:hanging="480"/>
      </w:pPr>
      <w:rPr>
        <w:rFonts w:hint="default"/>
        <w:lang w:val="pt-BR" w:eastAsia="pt-BR" w:bidi="pt-BR"/>
      </w:rPr>
    </w:lvl>
    <w:lvl w:ilvl="6" w:tplc="0A88646A">
      <w:numFmt w:val="bullet"/>
      <w:lvlText w:val="•"/>
      <w:lvlJc w:val="left"/>
      <w:pPr>
        <w:ind w:left="6111" w:hanging="480"/>
      </w:pPr>
      <w:rPr>
        <w:rFonts w:hint="default"/>
        <w:lang w:val="pt-BR" w:eastAsia="pt-BR" w:bidi="pt-BR"/>
      </w:rPr>
    </w:lvl>
    <w:lvl w:ilvl="7" w:tplc="963AB2AC">
      <w:numFmt w:val="bullet"/>
      <w:lvlText w:val="•"/>
      <w:lvlJc w:val="left"/>
      <w:pPr>
        <w:ind w:left="7090" w:hanging="480"/>
      </w:pPr>
      <w:rPr>
        <w:rFonts w:hint="default"/>
        <w:lang w:val="pt-BR" w:eastAsia="pt-BR" w:bidi="pt-BR"/>
      </w:rPr>
    </w:lvl>
    <w:lvl w:ilvl="8" w:tplc="22AA190E">
      <w:numFmt w:val="bullet"/>
      <w:lvlText w:val="•"/>
      <w:lvlJc w:val="left"/>
      <w:pPr>
        <w:ind w:left="8069" w:hanging="480"/>
      </w:pPr>
      <w:rPr>
        <w:rFonts w:hint="default"/>
        <w:lang w:val="pt-BR" w:eastAsia="pt-BR" w:bidi="pt-BR"/>
      </w:rPr>
    </w:lvl>
  </w:abstractNum>
  <w:abstractNum w:abstractNumId="12">
    <w:nsid w:val="2C0B50CC"/>
    <w:multiLevelType w:val="hybridMultilevel"/>
    <w:tmpl w:val="CAC20E0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nsid w:val="2DA71727"/>
    <w:multiLevelType w:val="hybridMultilevel"/>
    <w:tmpl w:val="A8566F82"/>
    <w:lvl w:ilvl="0" w:tplc="341202C8">
      <w:start w:val="8"/>
      <w:numFmt w:val="decimal"/>
      <w:lvlText w:val="%1"/>
      <w:lvlJc w:val="left"/>
      <w:pPr>
        <w:ind w:left="240" w:hanging="456"/>
      </w:pPr>
      <w:rPr>
        <w:rFonts w:hint="default"/>
        <w:lang w:val="pt-BR" w:eastAsia="pt-BR" w:bidi="pt-BR"/>
      </w:rPr>
    </w:lvl>
    <w:lvl w:ilvl="1" w:tplc="F90E3ED4">
      <w:numFmt w:val="none"/>
      <w:lvlText w:val=""/>
      <w:lvlJc w:val="left"/>
      <w:pPr>
        <w:tabs>
          <w:tab w:val="num" w:pos="360"/>
        </w:tabs>
      </w:pPr>
    </w:lvl>
    <w:lvl w:ilvl="2" w:tplc="AB847F3E">
      <w:numFmt w:val="bullet"/>
      <w:lvlText w:val="•"/>
      <w:lvlJc w:val="left"/>
      <w:pPr>
        <w:ind w:left="2197" w:hanging="456"/>
      </w:pPr>
      <w:rPr>
        <w:rFonts w:hint="default"/>
        <w:lang w:val="pt-BR" w:eastAsia="pt-BR" w:bidi="pt-BR"/>
      </w:rPr>
    </w:lvl>
    <w:lvl w:ilvl="3" w:tplc="EAC42390">
      <w:numFmt w:val="bullet"/>
      <w:lvlText w:val="•"/>
      <w:lvlJc w:val="left"/>
      <w:pPr>
        <w:ind w:left="3175" w:hanging="456"/>
      </w:pPr>
      <w:rPr>
        <w:rFonts w:hint="default"/>
        <w:lang w:val="pt-BR" w:eastAsia="pt-BR" w:bidi="pt-BR"/>
      </w:rPr>
    </w:lvl>
    <w:lvl w:ilvl="4" w:tplc="BE58D194">
      <w:numFmt w:val="bullet"/>
      <w:lvlText w:val="•"/>
      <w:lvlJc w:val="left"/>
      <w:pPr>
        <w:ind w:left="4154" w:hanging="456"/>
      </w:pPr>
      <w:rPr>
        <w:rFonts w:hint="default"/>
        <w:lang w:val="pt-BR" w:eastAsia="pt-BR" w:bidi="pt-BR"/>
      </w:rPr>
    </w:lvl>
    <w:lvl w:ilvl="5" w:tplc="B3F8BF84">
      <w:numFmt w:val="bullet"/>
      <w:lvlText w:val="•"/>
      <w:lvlJc w:val="left"/>
      <w:pPr>
        <w:ind w:left="5133" w:hanging="456"/>
      </w:pPr>
      <w:rPr>
        <w:rFonts w:hint="default"/>
        <w:lang w:val="pt-BR" w:eastAsia="pt-BR" w:bidi="pt-BR"/>
      </w:rPr>
    </w:lvl>
    <w:lvl w:ilvl="6" w:tplc="B762E0B8">
      <w:numFmt w:val="bullet"/>
      <w:lvlText w:val="•"/>
      <w:lvlJc w:val="left"/>
      <w:pPr>
        <w:ind w:left="6111" w:hanging="456"/>
      </w:pPr>
      <w:rPr>
        <w:rFonts w:hint="default"/>
        <w:lang w:val="pt-BR" w:eastAsia="pt-BR" w:bidi="pt-BR"/>
      </w:rPr>
    </w:lvl>
    <w:lvl w:ilvl="7" w:tplc="747E7F50">
      <w:numFmt w:val="bullet"/>
      <w:lvlText w:val="•"/>
      <w:lvlJc w:val="left"/>
      <w:pPr>
        <w:ind w:left="7090" w:hanging="456"/>
      </w:pPr>
      <w:rPr>
        <w:rFonts w:hint="default"/>
        <w:lang w:val="pt-BR" w:eastAsia="pt-BR" w:bidi="pt-BR"/>
      </w:rPr>
    </w:lvl>
    <w:lvl w:ilvl="8" w:tplc="A0AEADF8">
      <w:numFmt w:val="bullet"/>
      <w:lvlText w:val="•"/>
      <w:lvlJc w:val="left"/>
      <w:pPr>
        <w:ind w:left="8069" w:hanging="456"/>
      </w:pPr>
      <w:rPr>
        <w:rFonts w:hint="default"/>
        <w:lang w:val="pt-BR" w:eastAsia="pt-BR" w:bidi="pt-BR"/>
      </w:rPr>
    </w:lvl>
  </w:abstractNum>
  <w:abstractNum w:abstractNumId="14">
    <w:nsid w:val="2E397F62"/>
    <w:multiLevelType w:val="multilevel"/>
    <w:tmpl w:val="6EA8A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603920"/>
    <w:multiLevelType w:val="hybridMultilevel"/>
    <w:tmpl w:val="5C0CB00C"/>
    <w:lvl w:ilvl="0" w:tplc="368AB9E6">
      <w:start w:val="1"/>
      <w:numFmt w:val="lowerLetter"/>
      <w:lvlText w:val="%1)"/>
      <w:lvlJc w:val="left"/>
      <w:pPr>
        <w:ind w:left="240" w:hanging="317"/>
      </w:pPr>
      <w:rPr>
        <w:rFonts w:ascii="Verdana" w:eastAsia="Verdana" w:hAnsi="Verdana" w:cs="Verdana" w:hint="default"/>
        <w:spacing w:val="-3"/>
        <w:w w:val="100"/>
        <w:sz w:val="18"/>
        <w:szCs w:val="18"/>
        <w:lang w:val="pt-BR" w:eastAsia="pt-BR" w:bidi="pt-BR"/>
      </w:rPr>
    </w:lvl>
    <w:lvl w:ilvl="1" w:tplc="589A5E46">
      <w:numFmt w:val="bullet"/>
      <w:lvlText w:val="•"/>
      <w:lvlJc w:val="left"/>
      <w:pPr>
        <w:ind w:left="1218" w:hanging="317"/>
      </w:pPr>
      <w:rPr>
        <w:rFonts w:hint="default"/>
        <w:lang w:val="pt-BR" w:eastAsia="pt-BR" w:bidi="pt-BR"/>
      </w:rPr>
    </w:lvl>
    <w:lvl w:ilvl="2" w:tplc="1CC65738">
      <w:numFmt w:val="bullet"/>
      <w:lvlText w:val="•"/>
      <w:lvlJc w:val="left"/>
      <w:pPr>
        <w:ind w:left="2197" w:hanging="317"/>
      </w:pPr>
      <w:rPr>
        <w:rFonts w:hint="default"/>
        <w:lang w:val="pt-BR" w:eastAsia="pt-BR" w:bidi="pt-BR"/>
      </w:rPr>
    </w:lvl>
    <w:lvl w:ilvl="3" w:tplc="9B127720">
      <w:numFmt w:val="bullet"/>
      <w:lvlText w:val="•"/>
      <w:lvlJc w:val="left"/>
      <w:pPr>
        <w:ind w:left="3175" w:hanging="317"/>
      </w:pPr>
      <w:rPr>
        <w:rFonts w:hint="default"/>
        <w:lang w:val="pt-BR" w:eastAsia="pt-BR" w:bidi="pt-BR"/>
      </w:rPr>
    </w:lvl>
    <w:lvl w:ilvl="4" w:tplc="97D4493A">
      <w:numFmt w:val="bullet"/>
      <w:lvlText w:val="•"/>
      <w:lvlJc w:val="left"/>
      <w:pPr>
        <w:ind w:left="4154" w:hanging="317"/>
      </w:pPr>
      <w:rPr>
        <w:rFonts w:hint="default"/>
        <w:lang w:val="pt-BR" w:eastAsia="pt-BR" w:bidi="pt-BR"/>
      </w:rPr>
    </w:lvl>
    <w:lvl w:ilvl="5" w:tplc="A142CEF8">
      <w:numFmt w:val="bullet"/>
      <w:lvlText w:val="•"/>
      <w:lvlJc w:val="left"/>
      <w:pPr>
        <w:ind w:left="5133" w:hanging="317"/>
      </w:pPr>
      <w:rPr>
        <w:rFonts w:hint="default"/>
        <w:lang w:val="pt-BR" w:eastAsia="pt-BR" w:bidi="pt-BR"/>
      </w:rPr>
    </w:lvl>
    <w:lvl w:ilvl="6" w:tplc="A6C2F17E">
      <w:numFmt w:val="bullet"/>
      <w:lvlText w:val="•"/>
      <w:lvlJc w:val="left"/>
      <w:pPr>
        <w:ind w:left="6111" w:hanging="317"/>
      </w:pPr>
      <w:rPr>
        <w:rFonts w:hint="default"/>
        <w:lang w:val="pt-BR" w:eastAsia="pt-BR" w:bidi="pt-BR"/>
      </w:rPr>
    </w:lvl>
    <w:lvl w:ilvl="7" w:tplc="125CA5B4">
      <w:numFmt w:val="bullet"/>
      <w:lvlText w:val="•"/>
      <w:lvlJc w:val="left"/>
      <w:pPr>
        <w:ind w:left="7090" w:hanging="317"/>
      </w:pPr>
      <w:rPr>
        <w:rFonts w:hint="default"/>
        <w:lang w:val="pt-BR" w:eastAsia="pt-BR" w:bidi="pt-BR"/>
      </w:rPr>
    </w:lvl>
    <w:lvl w:ilvl="8" w:tplc="9D987074">
      <w:numFmt w:val="bullet"/>
      <w:lvlText w:val="•"/>
      <w:lvlJc w:val="left"/>
      <w:pPr>
        <w:ind w:left="8069" w:hanging="317"/>
      </w:pPr>
      <w:rPr>
        <w:rFonts w:hint="default"/>
        <w:lang w:val="pt-BR" w:eastAsia="pt-BR" w:bidi="pt-BR"/>
      </w:rPr>
    </w:lvl>
  </w:abstractNum>
  <w:abstractNum w:abstractNumId="16">
    <w:nsid w:val="33191663"/>
    <w:multiLevelType w:val="hybridMultilevel"/>
    <w:tmpl w:val="7E3E6DF6"/>
    <w:lvl w:ilvl="0" w:tplc="D34E0864">
      <w:start w:val="14"/>
      <w:numFmt w:val="decimal"/>
      <w:lvlText w:val="%1"/>
      <w:lvlJc w:val="left"/>
      <w:pPr>
        <w:ind w:left="240" w:hanging="477"/>
      </w:pPr>
      <w:rPr>
        <w:rFonts w:hint="default"/>
        <w:lang w:val="pt-BR" w:eastAsia="pt-BR" w:bidi="pt-BR"/>
      </w:rPr>
    </w:lvl>
    <w:lvl w:ilvl="1" w:tplc="57BE71F6">
      <w:numFmt w:val="none"/>
      <w:lvlText w:val=""/>
      <w:lvlJc w:val="left"/>
      <w:pPr>
        <w:tabs>
          <w:tab w:val="num" w:pos="360"/>
        </w:tabs>
      </w:pPr>
    </w:lvl>
    <w:lvl w:ilvl="2" w:tplc="5880BCAA">
      <w:numFmt w:val="bullet"/>
      <w:lvlText w:val="•"/>
      <w:lvlJc w:val="left"/>
      <w:pPr>
        <w:ind w:left="2197" w:hanging="477"/>
      </w:pPr>
      <w:rPr>
        <w:rFonts w:hint="default"/>
        <w:lang w:val="pt-BR" w:eastAsia="pt-BR" w:bidi="pt-BR"/>
      </w:rPr>
    </w:lvl>
    <w:lvl w:ilvl="3" w:tplc="47B08CA8">
      <w:numFmt w:val="bullet"/>
      <w:lvlText w:val="•"/>
      <w:lvlJc w:val="left"/>
      <w:pPr>
        <w:ind w:left="3175" w:hanging="477"/>
      </w:pPr>
      <w:rPr>
        <w:rFonts w:hint="default"/>
        <w:lang w:val="pt-BR" w:eastAsia="pt-BR" w:bidi="pt-BR"/>
      </w:rPr>
    </w:lvl>
    <w:lvl w:ilvl="4" w:tplc="9EB8A088">
      <w:numFmt w:val="bullet"/>
      <w:lvlText w:val="•"/>
      <w:lvlJc w:val="left"/>
      <w:pPr>
        <w:ind w:left="4154" w:hanging="477"/>
      </w:pPr>
      <w:rPr>
        <w:rFonts w:hint="default"/>
        <w:lang w:val="pt-BR" w:eastAsia="pt-BR" w:bidi="pt-BR"/>
      </w:rPr>
    </w:lvl>
    <w:lvl w:ilvl="5" w:tplc="215E94DA">
      <w:numFmt w:val="bullet"/>
      <w:lvlText w:val="•"/>
      <w:lvlJc w:val="left"/>
      <w:pPr>
        <w:ind w:left="5133" w:hanging="477"/>
      </w:pPr>
      <w:rPr>
        <w:rFonts w:hint="default"/>
        <w:lang w:val="pt-BR" w:eastAsia="pt-BR" w:bidi="pt-BR"/>
      </w:rPr>
    </w:lvl>
    <w:lvl w:ilvl="6" w:tplc="09126066">
      <w:numFmt w:val="bullet"/>
      <w:lvlText w:val="•"/>
      <w:lvlJc w:val="left"/>
      <w:pPr>
        <w:ind w:left="6111" w:hanging="477"/>
      </w:pPr>
      <w:rPr>
        <w:rFonts w:hint="default"/>
        <w:lang w:val="pt-BR" w:eastAsia="pt-BR" w:bidi="pt-BR"/>
      </w:rPr>
    </w:lvl>
    <w:lvl w:ilvl="7" w:tplc="B8203EFA">
      <w:numFmt w:val="bullet"/>
      <w:lvlText w:val="•"/>
      <w:lvlJc w:val="left"/>
      <w:pPr>
        <w:ind w:left="7090" w:hanging="477"/>
      </w:pPr>
      <w:rPr>
        <w:rFonts w:hint="default"/>
        <w:lang w:val="pt-BR" w:eastAsia="pt-BR" w:bidi="pt-BR"/>
      </w:rPr>
    </w:lvl>
    <w:lvl w:ilvl="8" w:tplc="724060B2">
      <w:numFmt w:val="bullet"/>
      <w:lvlText w:val="•"/>
      <w:lvlJc w:val="left"/>
      <w:pPr>
        <w:ind w:left="8069" w:hanging="477"/>
      </w:pPr>
      <w:rPr>
        <w:rFonts w:hint="default"/>
        <w:lang w:val="pt-BR" w:eastAsia="pt-BR" w:bidi="pt-BR"/>
      </w:rPr>
    </w:lvl>
  </w:abstractNum>
  <w:abstractNum w:abstractNumId="17">
    <w:nsid w:val="38D87F02"/>
    <w:multiLevelType w:val="hybridMultilevel"/>
    <w:tmpl w:val="F3D6051E"/>
    <w:lvl w:ilvl="0" w:tplc="B412BE74">
      <w:start w:val="3"/>
      <w:numFmt w:val="decimal"/>
      <w:lvlText w:val="%1"/>
      <w:lvlJc w:val="left"/>
      <w:pPr>
        <w:ind w:left="240" w:hanging="504"/>
      </w:pPr>
      <w:rPr>
        <w:rFonts w:hint="default"/>
        <w:lang w:val="pt-BR" w:eastAsia="pt-BR" w:bidi="pt-BR"/>
      </w:rPr>
    </w:lvl>
    <w:lvl w:ilvl="1" w:tplc="F3407D1C">
      <w:numFmt w:val="none"/>
      <w:lvlText w:val=""/>
      <w:lvlJc w:val="left"/>
      <w:pPr>
        <w:tabs>
          <w:tab w:val="num" w:pos="360"/>
        </w:tabs>
      </w:pPr>
    </w:lvl>
    <w:lvl w:ilvl="2" w:tplc="3702DA24">
      <w:numFmt w:val="none"/>
      <w:lvlText w:val=""/>
      <w:lvlJc w:val="left"/>
      <w:pPr>
        <w:tabs>
          <w:tab w:val="num" w:pos="360"/>
        </w:tabs>
      </w:pPr>
    </w:lvl>
    <w:lvl w:ilvl="3" w:tplc="10527F34">
      <w:numFmt w:val="bullet"/>
      <w:lvlText w:val="•"/>
      <w:lvlJc w:val="left"/>
      <w:pPr>
        <w:ind w:left="3175" w:hanging="617"/>
      </w:pPr>
      <w:rPr>
        <w:rFonts w:hint="default"/>
        <w:lang w:val="pt-BR" w:eastAsia="pt-BR" w:bidi="pt-BR"/>
      </w:rPr>
    </w:lvl>
    <w:lvl w:ilvl="4" w:tplc="8B2CA662">
      <w:numFmt w:val="bullet"/>
      <w:lvlText w:val="•"/>
      <w:lvlJc w:val="left"/>
      <w:pPr>
        <w:ind w:left="4154" w:hanging="617"/>
      </w:pPr>
      <w:rPr>
        <w:rFonts w:hint="default"/>
        <w:lang w:val="pt-BR" w:eastAsia="pt-BR" w:bidi="pt-BR"/>
      </w:rPr>
    </w:lvl>
    <w:lvl w:ilvl="5" w:tplc="A7749A1E">
      <w:numFmt w:val="bullet"/>
      <w:lvlText w:val="•"/>
      <w:lvlJc w:val="left"/>
      <w:pPr>
        <w:ind w:left="5133" w:hanging="617"/>
      </w:pPr>
      <w:rPr>
        <w:rFonts w:hint="default"/>
        <w:lang w:val="pt-BR" w:eastAsia="pt-BR" w:bidi="pt-BR"/>
      </w:rPr>
    </w:lvl>
    <w:lvl w:ilvl="6" w:tplc="020E2F48">
      <w:numFmt w:val="bullet"/>
      <w:lvlText w:val="•"/>
      <w:lvlJc w:val="left"/>
      <w:pPr>
        <w:ind w:left="6111" w:hanging="617"/>
      </w:pPr>
      <w:rPr>
        <w:rFonts w:hint="default"/>
        <w:lang w:val="pt-BR" w:eastAsia="pt-BR" w:bidi="pt-BR"/>
      </w:rPr>
    </w:lvl>
    <w:lvl w:ilvl="7" w:tplc="58B801EE">
      <w:numFmt w:val="bullet"/>
      <w:lvlText w:val="•"/>
      <w:lvlJc w:val="left"/>
      <w:pPr>
        <w:ind w:left="7090" w:hanging="617"/>
      </w:pPr>
      <w:rPr>
        <w:rFonts w:hint="default"/>
        <w:lang w:val="pt-BR" w:eastAsia="pt-BR" w:bidi="pt-BR"/>
      </w:rPr>
    </w:lvl>
    <w:lvl w:ilvl="8" w:tplc="76D43D76">
      <w:numFmt w:val="bullet"/>
      <w:lvlText w:val="•"/>
      <w:lvlJc w:val="left"/>
      <w:pPr>
        <w:ind w:left="8069" w:hanging="617"/>
      </w:pPr>
      <w:rPr>
        <w:rFonts w:hint="default"/>
        <w:lang w:val="pt-BR" w:eastAsia="pt-BR" w:bidi="pt-BR"/>
      </w:rPr>
    </w:lvl>
  </w:abstractNum>
  <w:abstractNum w:abstractNumId="18">
    <w:nsid w:val="3B28363B"/>
    <w:multiLevelType w:val="hybridMultilevel"/>
    <w:tmpl w:val="7C4CD1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C553A1E"/>
    <w:multiLevelType w:val="hybridMultilevel"/>
    <w:tmpl w:val="5A7A9552"/>
    <w:lvl w:ilvl="0" w:tplc="0DE67E24">
      <w:start w:val="12"/>
      <w:numFmt w:val="decimal"/>
      <w:lvlText w:val="%1"/>
      <w:lvlJc w:val="left"/>
      <w:pPr>
        <w:ind w:left="240" w:hanging="478"/>
      </w:pPr>
      <w:rPr>
        <w:rFonts w:hint="default"/>
        <w:lang w:val="pt-BR" w:eastAsia="pt-BR" w:bidi="pt-BR"/>
      </w:rPr>
    </w:lvl>
    <w:lvl w:ilvl="1" w:tplc="9C64300C">
      <w:numFmt w:val="none"/>
      <w:lvlText w:val=""/>
      <w:lvlJc w:val="left"/>
      <w:pPr>
        <w:tabs>
          <w:tab w:val="num" w:pos="360"/>
        </w:tabs>
      </w:pPr>
    </w:lvl>
    <w:lvl w:ilvl="2" w:tplc="A8CC0D00">
      <w:numFmt w:val="bullet"/>
      <w:lvlText w:val="•"/>
      <w:lvlJc w:val="left"/>
      <w:pPr>
        <w:ind w:left="2197" w:hanging="478"/>
      </w:pPr>
      <w:rPr>
        <w:rFonts w:hint="default"/>
        <w:lang w:val="pt-BR" w:eastAsia="pt-BR" w:bidi="pt-BR"/>
      </w:rPr>
    </w:lvl>
    <w:lvl w:ilvl="3" w:tplc="37D2D9E6">
      <w:numFmt w:val="bullet"/>
      <w:lvlText w:val="•"/>
      <w:lvlJc w:val="left"/>
      <w:pPr>
        <w:ind w:left="3175" w:hanging="478"/>
      </w:pPr>
      <w:rPr>
        <w:rFonts w:hint="default"/>
        <w:lang w:val="pt-BR" w:eastAsia="pt-BR" w:bidi="pt-BR"/>
      </w:rPr>
    </w:lvl>
    <w:lvl w:ilvl="4" w:tplc="05A01B0E">
      <w:numFmt w:val="bullet"/>
      <w:lvlText w:val="•"/>
      <w:lvlJc w:val="left"/>
      <w:pPr>
        <w:ind w:left="4154" w:hanging="478"/>
      </w:pPr>
      <w:rPr>
        <w:rFonts w:hint="default"/>
        <w:lang w:val="pt-BR" w:eastAsia="pt-BR" w:bidi="pt-BR"/>
      </w:rPr>
    </w:lvl>
    <w:lvl w:ilvl="5" w:tplc="66CE6348">
      <w:numFmt w:val="bullet"/>
      <w:lvlText w:val="•"/>
      <w:lvlJc w:val="left"/>
      <w:pPr>
        <w:ind w:left="5133" w:hanging="478"/>
      </w:pPr>
      <w:rPr>
        <w:rFonts w:hint="default"/>
        <w:lang w:val="pt-BR" w:eastAsia="pt-BR" w:bidi="pt-BR"/>
      </w:rPr>
    </w:lvl>
    <w:lvl w:ilvl="6" w:tplc="31166CFA">
      <w:numFmt w:val="bullet"/>
      <w:lvlText w:val="•"/>
      <w:lvlJc w:val="left"/>
      <w:pPr>
        <w:ind w:left="6111" w:hanging="478"/>
      </w:pPr>
      <w:rPr>
        <w:rFonts w:hint="default"/>
        <w:lang w:val="pt-BR" w:eastAsia="pt-BR" w:bidi="pt-BR"/>
      </w:rPr>
    </w:lvl>
    <w:lvl w:ilvl="7" w:tplc="18BC526A">
      <w:numFmt w:val="bullet"/>
      <w:lvlText w:val="•"/>
      <w:lvlJc w:val="left"/>
      <w:pPr>
        <w:ind w:left="7090" w:hanging="478"/>
      </w:pPr>
      <w:rPr>
        <w:rFonts w:hint="default"/>
        <w:lang w:val="pt-BR" w:eastAsia="pt-BR" w:bidi="pt-BR"/>
      </w:rPr>
    </w:lvl>
    <w:lvl w:ilvl="8" w:tplc="09D8EA5A">
      <w:numFmt w:val="bullet"/>
      <w:lvlText w:val="•"/>
      <w:lvlJc w:val="left"/>
      <w:pPr>
        <w:ind w:left="8069" w:hanging="478"/>
      </w:pPr>
      <w:rPr>
        <w:rFonts w:hint="default"/>
        <w:lang w:val="pt-BR" w:eastAsia="pt-BR" w:bidi="pt-BR"/>
      </w:rPr>
    </w:lvl>
  </w:abstractNum>
  <w:abstractNum w:abstractNumId="20">
    <w:nsid w:val="3D6D411E"/>
    <w:multiLevelType w:val="hybridMultilevel"/>
    <w:tmpl w:val="1784857C"/>
    <w:lvl w:ilvl="0" w:tplc="50D6A020">
      <w:start w:val="13"/>
      <w:numFmt w:val="decimal"/>
      <w:lvlText w:val="%1"/>
      <w:lvlJc w:val="left"/>
      <w:pPr>
        <w:ind w:left="240" w:hanging="583"/>
      </w:pPr>
      <w:rPr>
        <w:rFonts w:hint="default"/>
        <w:lang w:val="pt-BR" w:eastAsia="pt-BR" w:bidi="pt-BR"/>
      </w:rPr>
    </w:lvl>
    <w:lvl w:ilvl="1" w:tplc="5B38C8F6">
      <w:numFmt w:val="none"/>
      <w:lvlText w:val=""/>
      <w:lvlJc w:val="left"/>
      <w:pPr>
        <w:tabs>
          <w:tab w:val="num" w:pos="360"/>
        </w:tabs>
      </w:pPr>
    </w:lvl>
    <w:lvl w:ilvl="2" w:tplc="02C45682">
      <w:start w:val="1"/>
      <w:numFmt w:val="lowerLetter"/>
      <w:lvlText w:val="%3)"/>
      <w:lvlJc w:val="left"/>
      <w:pPr>
        <w:ind w:left="960" w:hanging="348"/>
      </w:pPr>
      <w:rPr>
        <w:rFonts w:ascii="Verdana" w:eastAsia="Verdana" w:hAnsi="Verdana" w:cs="Verdana" w:hint="default"/>
        <w:spacing w:val="-32"/>
        <w:w w:val="100"/>
        <w:sz w:val="18"/>
        <w:szCs w:val="18"/>
        <w:lang w:val="pt-BR" w:eastAsia="pt-BR" w:bidi="pt-BR"/>
      </w:rPr>
    </w:lvl>
    <w:lvl w:ilvl="3" w:tplc="0D7209B4">
      <w:numFmt w:val="bullet"/>
      <w:lvlText w:val="•"/>
      <w:lvlJc w:val="left"/>
      <w:pPr>
        <w:ind w:left="2974" w:hanging="348"/>
      </w:pPr>
      <w:rPr>
        <w:rFonts w:hint="default"/>
        <w:lang w:val="pt-BR" w:eastAsia="pt-BR" w:bidi="pt-BR"/>
      </w:rPr>
    </w:lvl>
    <w:lvl w:ilvl="4" w:tplc="BDAE62EE">
      <w:numFmt w:val="bullet"/>
      <w:lvlText w:val="•"/>
      <w:lvlJc w:val="left"/>
      <w:pPr>
        <w:ind w:left="3982" w:hanging="348"/>
      </w:pPr>
      <w:rPr>
        <w:rFonts w:hint="default"/>
        <w:lang w:val="pt-BR" w:eastAsia="pt-BR" w:bidi="pt-BR"/>
      </w:rPr>
    </w:lvl>
    <w:lvl w:ilvl="5" w:tplc="BF0CE4FC">
      <w:numFmt w:val="bullet"/>
      <w:lvlText w:val="•"/>
      <w:lvlJc w:val="left"/>
      <w:pPr>
        <w:ind w:left="4989" w:hanging="348"/>
      </w:pPr>
      <w:rPr>
        <w:rFonts w:hint="default"/>
        <w:lang w:val="pt-BR" w:eastAsia="pt-BR" w:bidi="pt-BR"/>
      </w:rPr>
    </w:lvl>
    <w:lvl w:ilvl="6" w:tplc="30EE86DE">
      <w:numFmt w:val="bullet"/>
      <w:lvlText w:val="•"/>
      <w:lvlJc w:val="left"/>
      <w:pPr>
        <w:ind w:left="5996" w:hanging="348"/>
      </w:pPr>
      <w:rPr>
        <w:rFonts w:hint="default"/>
        <w:lang w:val="pt-BR" w:eastAsia="pt-BR" w:bidi="pt-BR"/>
      </w:rPr>
    </w:lvl>
    <w:lvl w:ilvl="7" w:tplc="677A4DCA">
      <w:numFmt w:val="bullet"/>
      <w:lvlText w:val="•"/>
      <w:lvlJc w:val="left"/>
      <w:pPr>
        <w:ind w:left="7004" w:hanging="348"/>
      </w:pPr>
      <w:rPr>
        <w:rFonts w:hint="default"/>
        <w:lang w:val="pt-BR" w:eastAsia="pt-BR" w:bidi="pt-BR"/>
      </w:rPr>
    </w:lvl>
    <w:lvl w:ilvl="8" w:tplc="980C9698">
      <w:numFmt w:val="bullet"/>
      <w:lvlText w:val="•"/>
      <w:lvlJc w:val="left"/>
      <w:pPr>
        <w:ind w:left="8011" w:hanging="348"/>
      </w:pPr>
      <w:rPr>
        <w:rFonts w:hint="default"/>
        <w:lang w:val="pt-BR" w:eastAsia="pt-BR" w:bidi="pt-BR"/>
      </w:rPr>
    </w:lvl>
  </w:abstractNum>
  <w:abstractNum w:abstractNumId="21">
    <w:nsid w:val="3FAC5A53"/>
    <w:multiLevelType w:val="hybridMultilevel"/>
    <w:tmpl w:val="AFD615D0"/>
    <w:lvl w:ilvl="0" w:tplc="3DCA0216">
      <w:start w:val="15"/>
      <w:numFmt w:val="decimal"/>
      <w:lvlText w:val="%1."/>
      <w:lvlJc w:val="left"/>
      <w:pPr>
        <w:ind w:left="622" w:hanging="382"/>
      </w:pPr>
      <w:rPr>
        <w:rFonts w:ascii="Verdana" w:eastAsia="Verdana" w:hAnsi="Verdana" w:cs="Verdana" w:hint="default"/>
        <w:b/>
        <w:bCs/>
        <w:spacing w:val="-1"/>
        <w:w w:val="100"/>
        <w:sz w:val="18"/>
        <w:szCs w:val="18"/>
        <w:lang w:val="pt-BR" w:eastAsia="pt-BR" w:bidi="pt-BR"/>
      </w:rPr>
    </w:lvl>
    <w:lvl w:ilvl="1" w:tplc="664275E6">
      <w:numFmt w:val="none"/>
      <w:lvlText w:val=""/>
      <w:lvlJc w:val="left"/>
      <w:pPr>
        <w:tabs>
          <w:tab w:val="num" w:pos="360"/>
        </w:tabs>
      </w:pPr>
    </w:lvl>
    <w:lvl w:ilvl="2" w:tplc="6B4CBE14">
      <w:numFmt w:val="bullet"/>
      <w:lvlText w:val="•"/>
      <w:lvlJc w:val="left"/>
      <w:pPr>
        <w:ind w:left="1665" w:hanging="485"/>
      </w:pPr>
      <w:rPr>
        <w:rFonts w:hint="default"/>
        <w:lang w:val="pt-BR" w:eastAsia="pt-BR" w:bidi="pt-BR"/>
      </w:rPr>
    </w:lvl>
    <w:lvl w:ilvl="3" w:tplc="8CFE8546">
      <w:numFmt w:val="bullet"/>
      <w:lvlText w:val="•"/>
      <w:lvlJc w:val="left"/>
      <w:pPr>
        <w:ind w:left="2710" w:hanging="485"/>
      </w:pPr>
      <w:rPr>
        <w:rFonts w:hint="default"/>
        <w:lang w:val="pt-BR" w:eastAsia="pt-BR" w:bidi="pt-BR"/>
      </w:rPr>
    </w:lvl>
    <w:lvl w:ilvl="4" w:tplc="4C90B292">
      <w:numFmt w:val="bullet"/>
      <w:lvlText w:val="•"/>
      <w:lvlJc w:val="left"/>
      <w:pPr>
        <w:ind w:left="3755" w:hanging="485"/>
      </w:pPr>
      <w:rPr>
        <w:rFonts w:hint="default"/>
        <w:lang w:val="pt-BR" w:eastAsia="pt-BR" w:bidi="pt-BR"/>
      </w:rPr>
    </w:lvl>
    <w:lvl w:ilvl="5" w:tplc="F8963AC2">
      <w:numFmt w:val="bullet"/>
      <w:lvlText w:val="•"/>
      <w:lvlJc w:val="left"/>
      <w:pPr>
        <w:ind w:left="4800" w:hanging="485"/>
      </w:pPr>
      <w:rPr>
        <w:rFonts w:hint="default"/>
        <w:lang w:val="pt-BR" w:eastAsia="pt-BR" w:bidi="pt-BR"/>
      </w:rPr>
    </w:lvl>
    <w:lvl w:ilvl="6" w:tplc="A01251E6">
      <w:numFmt w:val="bullet"/>
      <w:lvlText w:val="•"/>
      <w:lvlJc w:val="left"/>
      <w:pPr>
        <w:ind w:left="5845" w:hanging="485"/>
      </w:pPr>
      <w:rPr>
        <w:rFonts w:hint="default"/>
        <w:lang w:val="pt-BR" w:eastAsia="pt-BR" w:bidi="pt-BR"/>
      </w:rPr>
    </w:lvl>
    <w:lvl w:ilvl="7" w:tplc="79821542">
      <w:numFmt w:val="bullet"/>
      <w:lvlText w:val="•"/>
      <w:lvlJc w:val="left"/>
      <w:pPr>
        <w:ind w:left="6890" w:hanging="485"/>
      </w:pPr>
      <w:rPr>
        <w:rFonts w:hint="default"/>
        <w:lang w:val="pt-BR" w:eastAsia="pt-BR" w:bidi="pt-BR"/>
      </w:rPr>
    </w:lvl>
    <w:lvl w:ilvl="8" w:tplc="E5E65AB4">
      <w:numFmt w:val="bullet"/>
      <w:lvlText w:val="•"/>
      <w:lvlJc w:val="left"/>
      <w:pPr>
        <w:ind w:left="7936" w:hanging="485"/>
      </w:pPr>
      <w:rPr>
        <w:rFonts w:hint="default"/>
        <w:lang w:val="pt-BR" w:eastAsia="pt-BR" w:bidi="pt-BR"/>
      </w:rPr>
    </w:lvl>
  </w:abstractNum>
  <w:abstractNum w:abstractNumId="22">
    <w:nsid w:val="3FD50362"/>
    <w:multiLevelType w:val="hybridMultilevel"/>
    <w:tmpl w:val="DD409DD8"/>
    <w:lvl w:ilvl="0" w:tplc="09B23A7C">
      <w:start w:val="1"/>
      <w:numFmt w:val="decimal"/>
      <w:lvlText w:val="%1."/>
      <w:lvlJc w:val="left"/>
      <w:pPr>
        <w:ind w:left="494" w:hanging="255"/>
      </w:pPr>
      <w:rPr>
        <w:rFonts w:ascii="Verdana" w:eastAsia="Verdana" w:hAnsi="Verdana" w:cs="Verdana" w:hint="default"/>
        <w:b/>
        <w:bCs/>
        <w:spacing w:val="-1"/>
        <w:w w:val="100"/>
        <w:sz w:val="18"/>
        <w:szCs w:val="18"/>
        <w:lang w:val="pt-BR" w:eastAsia="pt-BR" w:bidi="pt-BR"/>
      </w:rPr>
    </w:lvl>
    <w:lvl w:ilvl="1" w:tplc="2376CF76">
      <w:numFmt w:val="bullet"/>
      <w:lvlText w:val="•"/>
      <w:lvlJc w:val="left"/>
      <w:pPr>
        <w:ind w:left="500" w:hanging="255"/>
      </w:pPr>
      <w:rPr>
        <w:rFonts w:hint="default"/>
        <w:lang w:val="pt-BR" w:eastAsia="pt-BR" w:bidi="pt-BR"/>
      </w:rPr>
    </w:lvl>
    <w:lvl w:ilvl="2" w:tplc="9DF43E1C">
      <w:numFmt w:val="bullet"/>
      <w:lvlText w:val="•"/>
      <w:lvlJc w:val="left"/>
      <w:pPr>
        <w:ind w:left="1558" w:hanging="255"/>
      </w:pPr>
      <w:rPr>
        <w:rFonts w:hint="default"/>
        <w:lang w:val="pt-BR" w:eastAsia="pt-BR" w:bidi="pt-BR"/>
      </w:rPr>
    </w:lvl>
    <w:lvl w:ilvl="3" w:tplc="0616DB88">
      <w:numFmt w:val="bullet"/>
      <w:lvlText w:val="•"/>
      <w:lvlJc w:val="left"/>
      <w:pPr>
        <w:ind w:left="2616" w:hanging="255"/>
      </w:pPr>
      <w:rPr>
        <w:rFonts w:hint="default"/>
        <w:lang w:val="pt-BR" w:eastAsia="pt-BR" w:bidi="pt-BR"/>
      </w:rPr>
    </w:lvl>
    <w:lvl w:ilvl="4" w:tplc="9D900EEC">
      <w:numFmt w:val="bullet"/>
      <w:lvlText w:val="•"/>
      <w:lvlJc w:val="left"/>
      <w:pPr>
        <w:ind w:left="3675" w:hanging="255"/>
      </w:pPr>
      <w:rPr>
        <w:rFonts w:hint="default"/>
        <w:lang w:val="pt-BR" w:eastAsia="pt-BR" w:bidi="pt-BR"/>
      </w:rPr>
    </w:lvl>
    <w:lvl w:ilvl="5" w:tplc="CA281B4E">
      <w:numFmt w:val="bullet"/>
      <w:lvlText w:val="•"/>
      <w:lvlJc w:val="left"/>
      <w:pPr>
        <w:ind w:left="4733" w:hanging="255"/>
      </w:pPr>
      <w:rPr>
        <w:rFonts w:hint="default"/>
        <w:lang w:val="pt-BR" w:eastAsia="pt-BR" w:bidi="pt-BR"/>
      </w:rPr>
    </w:lvl>
    <w:lvl w:ilvl="6" w:tplc="E0720EB2">
      <w:numFmt w:val="bullet"/>
      <w:lvlText w:val="•"/>
      <w:lvlJc w:val="left"/>
      <w:pPr>
        <w:ind w:left="5792" w:hanging="255"/>
      </w:pPr>
      <w:rPr>
        <w:rFonts w:hint="default"/>
        <w:lang w:val="pt-BR" w:eastAsia="pt-BR" w:bidi="pt-BR"/>
      </w:rPr>
    </w:lvl>
    <w:lvl w:ilvl="7" w:tplc="3E00F918">
      <w:numFmt w:val="bullet"/>
      <w:lvlText w:val="•"/>
      <w:lvlJc w:val="left"/>
      <w:pPr>
        <w:ind w:left="6850" w:hanging="255"/>
      </w:pPr>
      <w:rPr>
        <w:rFonts w:hint="default"/>
        <w:lang w:val="pt-BR" w:eastAsia="pt-BR" w:bidi="pt-BR"/>
      </w:rPr>
    </w:lvl>
    <w:lvl w:ilvl="8" w:tplc="A16E7E94">
      <w:numFmt w:val="bullet"/>
      <w:lvlText w:val="•"/>
      <w:lvlJc w:val="left"/>
      <w:pPr>
        <w:ind w:left="7909" w:hanging="255"/>
      </w:pPr>
      <w:rPr>
        <w:rFonts w:hint="default"/>
        <w:lang w:val="pt-BR" w:eastAsia="pt-BR" w:bidi="pt-BR"/>
      </w:rPr>
    </w:lvl>
  </w:abstractNum>
  <w:abstractNum w:abstractNumId="23">
    <w:nsid w:val="4066500E"/>
    <w:multiLevelType w:val="hybridMultilevel"/>
    <w:tmpl w:val="391AF04C"/>
    <w:lvl w:ilvl="0" w:tplc="43768CD4">
      <w:start w:val="12"/>
      <w:numFmt w:val="decimal"/>
      <w:lvlText w:val="%1"/>
      <w:lvlJc w:val="left"/>
      <w:pPr>
        <w:ind w:left="814" w:hanging="574"/>
      </w:pPr>
      <w:rPr>
        <w:rFonts w:hint="default"/>
        <w:lang w:val="pt-BR" w:eastAsia="pt-BR" w:bidi="pt-BR"/>
      </w:rPr>
    </w:lvl>
    <w:lvl w:ilvl="1" w:tplc="07B0582C">
      <w:numFmt w:val="none"/>
      <w:lvlText w:val=""/>
      <w:lvlJc w:val="left"/>
      <w:pPr>
        <w:tabs>
          <w:tab w:val="num" w:pos="360"/>
        </w:tabs>
      </w:pPr>
    </w:lvl>
    <w:lvl w:ilvl="2" w:tplc="FE72DDEC">
      <w:numFmt w:val="none"/>
      <w:lvlText w:val=""/>
      <w:lvlJc w:val="left"/>
      <w:pPr>
        <w:tabs>
          <w:tab w:val="num" w:pos="360"/>
        </w:tabs>
      </w:pPr>
    </w:lvl>
    <w:lvl w:ilvl="3" w:tplc="380813AA">
      <w:numFmt w:val="bullet"/>
      <w:lvlText w:val="•"/>
      <w:lvlJc w:val="left"/>
      <w:pPr>
        <w:ind w:left="2865" w:hanging="747"/>
      </w:pPr>
      <w:rPr>
        <w:rFonts w:hint="default"/>
        <w:lang w:val="pt-BR" w:eastAsia="pt-BR" w:bidi="pt-BR"/>
      </w:rPr>
    </w:lvl>
    <w:lvl w:ilvl="4" w:tplc="BA2CD610">
      <w:numFmt w:val="bullet"/>
      <w:lvlText w:val="•"/>
      <w:lvlJc w:val="left"/>
      <w:pPr>
        <w:ind w:left="3888" w:hanging="747"/>
      </w:pPr>
      <w:rPr>
        <w:rFonts w:hint="default"/>
        <w:lang w:val="pt-BR" w:eastAsia="pt-BR" w:bidi="pt-BR"/>
      </w:rPr>
    </w:lvl>
    <w:lvl w:ilvl="5" w:tplc="E6AE5908">
      <w:numFmt w:val="bullet"/>
      <w:lvlText w:val="•"/>
      <w:lvlJc w:val="left"/>
      <w:pPr>
        <w:ind w:left="4911" w:hanging="747"/>
      </w:pPr>
      <w:rPr>
        <w:rFonts w:hint="default"/>
        <w:lang w:val="pt-BR" w:eastAsia="pt-BR" w:bidi="pt-BR"/>
      </w:rPr>
    </w:lvl>
    <w:lvl w:ilvl="6" w:tplc="FE303342">
      <w:numFmt w:val="bullet"/>
      <w:lvlText w:val="•"/>
      <w:lvlJc w:val="left"/>
      <w:pPr>
        <w:ind w:left="5934" w:hanging="747"/>
      </w:pPr>
      <w:rPr>
        <w:rFonts w:hint="default"/>
        <w:lang w:val="pt-BR" w:eastAsia="pt-BR" w:bidi="pt-BR"/>
      </w:rPr>
    </w:lvl>
    <w:lvl w:ilvl="7" w:tplc="F1DE90B2">
      <w:numFmt w:val="bullet"/>
      <w:lvlText w:val="•"/>
      <w:lvlJc w:val="left"/>
      <w:pPr>
        <w:ind w:left="6957" w:hanging="747"/>
      </w:pPr>
      <w:rPr>
        <w:rFonts w:hint="default"/>
        <w:lang w:val="pt-BR" w:eastAsia="pt-BR" w:bidi="pt-BR"/>
      </w:rPr>
    </w:lvl>
    <w:lvl w:ilvl="8" w:tplc="809AF198">
      <w:numFmt w:val="bullet"/>
      <w:lvlText w:val="•"/>
      <w:lvlJc w:val="left"/>
      <w:pPr>
        <w:ind w:left="7980" w:hanging="747"/>
      </w:pPr>
      <w:rPr>
        <w:rFonts w:hint="default"/>
        <w:lang w:val="pt-BR" w:eastAsia="pt-BR" w:bidi="pt-BR"/>
      </w:rPr>
    </w:lvl>
  </w:abstractNum>
  <w:abstractNum w:abstractNumId="24">
    <w:nsid w:val="40676517"/>
    <w:multiLevelType w:val="hybridMultilevel"/>
    <w:tmpl w:val="BCCA2892"/>
    <w:lvl w:ilvl="0" w:tplc="CF5452DA">
      <w:start w:val="1"/>
      <w:numFmt w:val="lowerLetter"/>
      <w:lvlText w:val="%1)"/>
      <w:lvlJc w:val="left"/>
      <w:pPr>
        <w:ind w:left="240" w:hanging="253"/>
      </w:pPr>
      <w:rPr>
        <w:rFonts w:ascii="Verdana" w:eastAsia="Verdana" w:hAnsi="Verdana" w:cs="Verdana" w:hint="default"/>
        <w:w w:val="100"/>
        <w:sz w:val="18"/>
        <w:szCs w:val="18"/>
        <w:lang w:val="pt-BR" w:eastAsia="pt-BR" w:bidi="pt-BR"/>
      </w:rPr>
    </w:lvl>
    <w:lvl w:ilvl="1" w:tplc="F25A10A8">
      <w:numFmt w:val="bullet"/>
      <w:lvlText w:val="•"/>
      <w:lvlJc w:val="left"/>
      <w:pPr>
        <w:ind w:left="1218" w:hanging="253"/>
      </w:pPr>
      <w:rPr>
        <w:rFonts w:hint="default"/>
        <w:lang w:val="pt-BR" w:eastAsia="pt-BR" w:bidi="pt-BR"/>
      </w:rPr>
    </w:lvl>
    <w:lvl w:ilvl="2" w:tplc="7C52FB98">
      <w:numFmt w:val="bullet"/>
      <w:lvlText w:val="•"/>
      <w:lvlJc w:val="left"/>
      <w:pPr>
        <w:ind w:left="2197" w:hanging="253"/>
      </w:pPr>
      <w:rPr>
        <w:rFonts w:hint="default"/>
        <w:lang w:val="pt-BR" w:eastAsia="pt-BR" w:bidi="pt-BR"/>
      </w:rPr>
    </w:lvl>
    <w:lvl w:ilvl="3" w:tplc="9D8A3308">
      <w:numFmt w:val="bullet"/>
      <w:lvlText w:val="•"/>
      <w:lvlJc w:val="left"/>
      <w:pPr>
        <w:ind w:left="3175" w:hanging="253"/>
      </w:pPr>
      <w:rPr>
        <w:rFonts w:hint="default"/>
        <w:lang w:val="pt-BR" w:eastAsia="pt-BR" w:bidi="pt-BR"/>
      </w:rPr>
    </w:lvl>
    <w:lvl w:ilvl="4" w:tplc="49AEE596">
      <w:numFmt w:val="bullet"/>
      <w:lvlText w:val="•"/>
      <w:lvlJc w:val="left"/>
      <w:pPr>
        <w:ind w:left="4154" w:hanging="253"/>
      </w:pPr>
      <w:rPr>
        <w:rFonts w:hint="default"/>
        <w:lang w:val="pt-BR" w:eastAsia="pt-BR" w:bidi="pt-BR"/>
      </w:rPr>
    </w:lvl>
    <w:lvl w:ilvl="5" w:tplc="53E61224">
      <w:numFmt w:val="bullet"/>
      <w:lvlText w:val="•"/>
      <w:lvlJc w:val="left"/>
      <w:pPr>
        <w:ind w:left="5133" w:hanging="253"/>
      </w:pPr>
      <w:rPr>
        <w:rFonts w:hint="default"/>
        <w:lang w:val="pt-BR" w:eastAsia="pt-BR" w:bidi="pt-BR"/>
      </w:rPr>
    </w:lvl>
    <w:lvl w:ilvl="6" w:tplc="3D901854">
      <w:numFmt w:val="bullet"/>
      <w:lvlText w:val="•"/>
      <w:lvlJc w:val="left"/>
      <w:pPr>
        <w:ind w:left="6111" w:hanging="253"/>
      </w:pPr>
      <w:rPr>
        <w:rFonts w:hint="default"/>
        <w:lang w:val="pt-BR" w:eastAsia="pt-BR" w:bidi="pt-BR"/>
      </w:rPr>
    </w:lvl>
    <w:lvl w:ilvl="7" w:tplc="B0CE54CA">
      <w:numFmt w:val="bullet"/>
      <w:lvlText w:val="•"/>
      <w:lvlJc w:val="left"/>
      <w:pPr>
        <w:ind w:left="7090" w:hanging="253"/>
      </w:pPr>
      <w:rPr>
        <w:rFonts w:hint="default"/>
        <w:lang w:val="pt-BR" w:eastAsia="pt-BR" w:bidi="pt-BR"/>
      </w:rPr>
    </w:lvl>
    <w:lvl w:ilvl="8" w:tplc="4948D628">
      <w:numFmt w:val="bullet"/>
      <w:lvlText w:val="•"/>
      <w:lvlJc w:val="left"/>
      <w:pPr>
        <w:ind w:left="8069" w:hanging="253"/>
      </w:pPr>
      <w:rPr>
        <w:rFonts w:hint="default"/>
        <w:lang w:val="pt-BR" w:eastAsia="pt-BR" w:bidi="pt-BR"/>
      </w:rPr>
    </w:lvl>
  </w:abstractNum>
  <w:abstractNum w:abstractNumId="25">
    <w:nsid w:val="433223B8"/>
    <w:multiLevelType w:val="hybridMultilevel"/>
    <w:tmpl w:val="E124E1FC"/>
    <w:lvl w:ilvl="0" w:tplc="3EFCA34E">
      <w:start w:val="5"/>
      <w:numFmt w:val="decimal"/>
      <w:lvlText w:val="%1"/>
      <w:lvlJc w:val="left"/>
      <w:pPr>
        <w:ind w:left="662" w:hanging="423"/>
      </w:pPr>
      <w:rPr>
        <w:rFonts w:hint="default"/>
        <w:lang w:val="pt-BR" w:eastAsia="pt-BR" w:bidi="pt-BR"/>
      </w:rPr>
    </w:lvl>
    <w:lvl w:ilvl="1" w:tplc="546C1DC2">
      <w:numFmt w:val="none"/>
      <w:lvlText w:val=""/>
      <w:lvlJc w:val="left"/>
      <w:pPr>
        <w:tabs>
          <w:tab w:val="num" w:pos="360"/>
        </w:tabs>
      </w:pPr>
    </w:lvl>
    <w:lvl w:ilvl="2" w:tplc="E506ACEC">
      <w:numFmt w:val="bullet"/>
      <w:lvlText w:val="•"/>
      <w:lvlJc w:val="left"/>
      <w:pPr>
        <w:ind w:left="1700" w:hanging="423"/>
      </w:pPr>
      <w:rPr>
        <w:rFonts w:hint="default"/>
        <w:lang w:val="pt-BR" w:eastAsia="pt-BR" w:bidi="pt-BR"/>
      </w:rPr>
    </w:lvl>
    <w:lvl w:ilvl="3" w:tplc="89589DC2">
      <w:numFmt w:val="bullet"/>
      <w:lvlText w:val="•"/>
      <w:lvlJc w:val="left"/>
      <w:pPr>
        <w:ind w:left="2741" w:hanging="423"/>
      </w:pPr>
      <w:rPr>
        <w:rFonts w:hint="default"/>
        <w:lang w:val="pt-BR" w:eastAsia="pt-BR" w:bidi="pt-BR"/>
      </w:rPr>
    </w:lvl>
    <w:lvl w:ilvl="4" w:tplc="BB44A272">
      <w:numFmt w:val="bullet"/>
      <w:lvlText w:val="•"/>
      <w:lvlJc w:val="left"/>
      <w:pPr>
        <w:ind w:left="3782" w:hanging="423"/>
      </w:pPr>
      <w:rPr>
        <w:rFonts w:hint="default"/>
        <w:lang w:val="pt-BR" w:eastAsia="pt-BR" w:bidi="pt-BR"/>
      </w:rPr>
    </w:lvl>
    <w:lvl w:ilvl="5" w:tplc="7BC0E6FC">
      <w:numFmt w:val="bullet"/>
      <w:lvlText w:val="•"/>
      <w:lvlJc w:val="left"/>
      <w:pPr>
        <w:ind w:left="4822" w:hanging="423"/>
      </w:pPr>
      <w:rPr>
        <w:rFonts w:hint="default"/>
        <w:lang w:val="pt-BR" w:eastAsia="pt-BR" w:bidi="pt-BR"/>
      </w:rPr>
    </w:lvl>
    <w:lvl w:ilvl="6" w:tplc="D2583BCE">
      <w:numFmt w:val="bullet"/>
      <w:lvlText w:val="•"/>
      <w:lvlJc w:val="left"/>
      <w:pPr>
        <w:ind w:left="5863" w:hanging="423"/>
      </w:pPr>
      <w:rPr>
        <w:rFonts w:hint="default"/>
        <w:lang w:val="pt-BR" w:eastAsia="pt-BR" w:bidi="pt-BR"/>
      </w:rPr>
    </w:lvl>
    <w:lvl w:ilvl="7" w:tplc="E22C754C">
      <w:numFmt w:val="bullet"/>
      <w:lvlText w:val="•"/>
      <w:lvlJc w:val="left"/>
      <w:pPr>
        <w:ind w:left="6904" w:hanging="423"/>
      </w:pPr>
      <w:rPr>
        <w:rFonts w:hint="default"/>
        <w:lang w:val="pt-BR" w:eastAsia="pt-BR" w:bidi="pt-BR"/>
      </w:rPr>
    </w:lvl>
    <w:lvl w:ilvl="8" w:tplc="492EC284">
      <w:numFmt w:val="bullet"/>
      <w:lvlText w:val="•"/>
      <w:lvlJc w:val="left"/>
      <w:pPr>
        <w:ind w:left="7944" w:hanging="423"/>
      </w:pPr>
      <w:rPr>
        <w:rFonts w:hint="default"/>
        <w:lang w:val="pt-BR" w:eastAsia="pt-BR" w:bidi="pt-BR"/>
      </w:rPr>
    </w:lvl>
  </w:abstractNum>
  <w:abstractNum w:abstractNumId="26">
    <w:nsid w:val="47554716"/>
    <w:multiLevelType w:val="hybridMultilevel"/>
    <w:tmpl w:val="CD7CB1C8"/>
    <w:lvl w:ilvl="0" w:tplc="E4C2719E">
      <w:start w:val="1"/>
      <w:numFmt w:val="lowerLetter"/>
      <w:lvlText w:val="%1)"/>
      <w:lvlJc w:val="left"/>
      <w:pPr>
        <w:ind w:left="240" w:hanging="269"/>
      </w:pPr>
      <w:rPr>
        <w:rFonts w:ascii="Verdana" w:eastAsia="Verdana" w:hAnsi="Verdana" w:cs="Verdana" w:hint="default"/>
        <w:w w:val="100"/>
        <w:sz w:val="18"/>
        <w:szCs w:val="18"/>
        <w:lang w:val="pt-BR" w:eastAsia="pt-BR" w:bidi="pt-BR"/>
      </w:rPr>
    </w:lvl>
    <w:lvl w:ilvl="1" w:tplc="26085984">
      <w:numFmt w:val="bullet"/>
      <w:lvlText w:val="•"/>
      <w:lvlJc w:val="left"/>
      <w:pPr>
        <w:ind w:left="1218" w:hanging="269"/>
      </w:pPr>
      <w:rPr>
        <w:rFonts w:hint="default"/>
        <w:lang w:val="pt-BR" w:eastAsia="pt-BR" w:bidi="pt-BR"/>
      </w:rPr>
    </w:lvl>
    <w:lvl w:ilvl="2" w:tplc="B80E86A8">
      <w:numFmt w:val="bullet"/>
      <w:lvlText w:val="•"/>
      <w:lvlJc w:val="left"/>
      <w:pPr>
        <w:ind w:left="2197" w:hanging="269"/>
      </w:pPr>
      <w:rPr>
        <w:rFonts w:hint="default"/>
        <w:lang w:val="pt-BR" w:eastAsia="pt-BR" w:bidi="pt-BR"/>
      </w:rPr>
    </w:lvl>
    <w:lvl w:ilvl="3" w:tplc="3B28C0C2">
      <w:numFmt w:val="bullet"/>
      <w:lvlText w:val="•"/>
      <w:lvlJc w:val="left"/>
      <w:pPr>
        <w:ind w:left="3175" w:hanging="269"/>
      </w:pPr>
      <w:rPr>
        <w:rFonts w:hint="default"/>
        <w:lang w:val="pt-BR" w:eastAsia="pt-BR" w:bidi="pt-BR"/>
      </w:rPr>
    </w:lvl>
    <w:lvl w:ilvl="4" w:tplc="6E843BB8">
      <w:numFmt w:val="bullet"/>
      <w:lvlText w:val="•"/>
      <w:lvlJc w:val="left"/>
      <w:pPr>
        <w:ind w:left="4154" w:hanging="269"/>
      </w:pPr>
      <w:rPr>
        <w:rFonts w:hint="default"/>
        <w:lang w:val="pt-BR" w:eastAsia="pt-BR" w:bidi="pt-BR"/>
      </w:rPr>
    </w:lvl>
    <w:lvl w:ilvl="5" w:tplc="5B86B0A6">
      <w:numFmt w:val="bullet"/>
      <w:lvlText w:val="•"/>
      <w:lvlJc w:val="left"/>
      <w:pPr>
        <w:ind w:left="5133" w:hanging="269"/>
      </w:pPr>
      <w:rPr>
        <w:rFonts w:hint="default"/>
        <w:lang w:val="pt-BR" w:eastAsia="pt-BR" w:bidi="pt-BR"/>
      </w:rPr>
    </w:lvl>
    <w:lvl w:ilvl="6" w:tplc="77A21F6E">
      <w:numFmt w:val="bullet"/>
      <w:lvlText w:val="•"/>
      <w:lvlJc w:val="left"/>
      <w:pPr>
        <w:ind w:left="6111" w:hanging="269"/>
      </w:pPr>
      <w:rPr>
        <w:rFonts w:hint="default"/>
        <w:lang w:val="pt-BR" w:eastAsia="pt-BR" w:bidi="pt-BR"/>
      </w:rPr>
    </w:lvl>
    <w:lvl w:ilvl="7" w:tplc="03402662">
      <w:numFmt w:val="bullet"/>
      <w:lvlText w:val="•"/>
      <w:lvlJc w:val="left"/>
      <w:pPr>
        <w:ind w:left="7090" w:hanging="269"/>
      </w:pPr>
      <w:rPr>
        <w:rFonts w:hint="default"/>
        <w:lang w:val="pt-BR" w:eastAsia="pt-BR" w:bidi="pt-BR"/>
      </w:rPr>
    </w:lvl>
    <w:lvl w:ilvl="8" w:tplc="C492AAB8">
      <w:numFmt w:val="bullet"/>
      <w:lvlText w:val="•"/>
      <w:lvlJc w:val="left"/>
      <w:pPr>
        <w:ind w:left="8069" w:hanging="269"/>
      </w:pPr>
      <w:rPr>
        <w:rFonts w:hint="default"/>
        <w:lang w:val="pt-BR" w:eastAsia="pt-BR" w:bidi="pt-BR"/>
      </w:rPr>
    </w:lvl>
  </w:abstractNum>
  <w:abstractNum w:abstractNumId="27">
    <w:nsid w:val="48C022B6"/>
    <w:multiLevelType w:val="hybridMultilevel"/>
    <w:tmpl w:val="A906E696"/>
    <w:lvl w:ilvl="0" w:tplc="B784C88E">
      <w:start w:val="1"/>
      <w:numFmt w:val="lowerLetter"/>
      <w:lvlText w:val="%1)"/>
      <w:lvlJc w:val="left"/>
      <w:pPr>
        <w:ind w:left="240" w:hanging="310"/>
      </w:pPr>
      <w:rPr>
        <w:rFonts w:ascii="Verdana" w:eastAsia="Verdana" w:hAnsi="Verdana" w:cs="Verdana" w:hint="default"/>
        <w:spacing w:val="-10"/>
        <w:w w:val="100"/>
        <w:sz w:val="18"/>
        <w:szCs w:val="18"/>
        <w:lang w:val="pt-BR" w:eastAsia="pt-BR" w:bidi="pt-BR"/>
      </w:rPr>
    </w:lvl>
    <w:lvl w:ilvl="1" w:tplc="7B8C15E6">
      <w:numFmt w:val="bullet"/>
      <w:lvlText w:val="•"/>
      <w:lvlJc w:val="left"/>
      <w:pPr>
        <w:ind w:left="1218" w:hanging="310"/>
      </w:pPr>
      <w:rPr>
        <w:rFonts w:hint="default"/>
        <w:lang w:val="pt-BR" w:eastAsia="pt-BR" w:bidi="pt-BR"/>
      </w:rPr>
    </w:lvl>
    <w:lvl w:ilvl="2" w:tplc="5540E37E">
      <w:numFmt w:val="bullet"/>
      <w:lvlText w:val="•"/>
      <w:lvlJc w:val="left"/>
      <w:pPr>
        <w:ind w:left="2197" w:hanging="310"/>
      </w:pPr>
      <w:rPr>
        <w:rFonts w:hint="default"/>
        <w:lang w:val="pt-BR" w:eastAsia="pt-BR" w:bidi="pt-BR"/>
      </w:rPr>
    </w:lvl>
    <w:lvl w:ilvl="3" w:tplc="1924D904">
      <w:numFmt w:val="bullet"/>
      <w:lvlText w:val="•"/>
      <w:lvlJc w:val="left"/>
      <w:pPr>
        <w:ind w:left="3175" w:hanging="310"/>
      </w:pPr>
      <w:rPr>
        <w:rFonts w:hint="default"/>
        <w:lang w:val="pt-BR" w:eastAsia="pt-BR" w:bidi="pt-BR"/>
      </w:rPr>
    </w:lvl>
    <w:lvl w:ilvl="4" w:tplc="E9E80136">
      <w:numFmt w:val="bullet"/>
      <w:lvlText w:val="•"/>
      <w:lvlJc w:val="left"/>
      <w:pPr>
        <w:ind w:left="4154" w:hanging="310"/>
      </w:pPr>
      <w:rPr>
        <w:rFonts w:hint="default"/>
        <w:lang w:val="pt-BR" w:eastAsia="pt-BR" w:bidi="pt-BR"/>
      </w:rPr>
    </w:lvl>
    <w:lvl w:ilvl="5" w:tplc="C7A824F2">
      <w:numFmt w:val="bullet"/>
      <w:lvlText w:val="•"/>
      <w:lvlJc w:val="left"/>
      <w:pPr>
        <w:ind w:left="5133" w:hanging="310"/>
      </w:pPr>
      <w:rPr>
        <w:rFonts w:hint="default"/>
        <w:lang w:val="pt-BR" w:eastAsia="pt-BR" w:bidi="pt-BR"/>
      </w:rPr>
    </w:lvl>
    <w:lvl w:ilvl="6" w:tplc="CF7C4120">
      <w:numFmt w:val="bullet"/>
      <w:lvlText w:val="•"/>
      <w:lvlJc w:val="left"/>
      <w:pPr>
        <w:ind w:left="6111" w:hanging="310"/>
      </w:pPr>
      <w:rPr>
        <w:rFonts w:hint="default"/>
        <w:lang w:val="pt-BR" w:eastAsia="pt-BR" w:bidi="pt-BR"/>
      </w:rPr>
    </w:lvl>
    <w:lvl w:ilvl="7" w:tplc="E30622A0">
      <w:numFmt w:val="bullet"/>
      <w:lvlText w:val="•"/>
      <w:lvlJc w:val="left"/>
      <w:pPr>
        <w:ind w:left="7090" w:hanging="310"/>
      </w:pPr>
      <w:rPr>
        <w:rFonts w:hint="default"/>
        <w:lang w:val="pt-BR" w:eastAsia="pt-BR" w:bidi="pt-BR"/>
      </w:rPr>
    </w:lvl>
    <w:lvl w:ilvl="8" w:tplc="DF8A646C">
      <w:numFmt w:val="bullet"/>
      <w:lvlText w:val="•"/>
      <w:lvlJc w:val="left"/>
      <w:pPr>
        <w:ind w:left="8069" w:hanging="310"/>
      </w:pPr>
      <w:rPr>
        <w:rFonts w:hint="default"/>
        <w:lang w:val="pt-BR" w:eastAsia="pt-BR" w:bidi="pt-BR"/>
      </w:rPr>
    </w:lvl>
  </w:abstractNum>
  <w:abstractNum w:abstractNumId="28">
    <w:nsid w:val="4C7E3C9B"/>
    <w:multiLevelType w:val="hybridMultilevel"/>
    <w:tmpl w:val="E0887F02"/>
    <w:lvl w:ilvl="0" w:tplc="0BCE4FE6">
      <w:start w:val="17"/>
      <w:numFmt w:val="decimal"/>
      <w:lvlText w:val="%1"/>
      <w:lvlJc w:val="left"/>
      <w:pPr>
        <w:ind w:left="240" w:hanging="569"/>
      </w:pPr>
      <w:rPr>
        <w:rFonts w:hint="default"/>
        <w:lang w:val="pt-BR" w:eastAsia="pt-BR" w:bidi="pt-BR"/>
      </w:rPr>
    </w:lvl>
    <w:lvl w:ilvl="1" w:tplc="A1A48120">
      <w:numFmt w:val="none"/>
      <w:lvlText w:val=""/>
      <w:lvlJc w:val="left"/>
      <w:pPr>
        <w:tabs>
          <w:tab w:val="num" w:pos="360"/>
        </w:tabs>
      </w:pPr>
    </w:lvl>
    <w:lvl w:ilvl="2" w:tplc="3C3E8356">
      <w:numFmt w:val="bullet"/>
      <w:lvlText w:val="•"/>
      <w:lvlJc w:val="left"/>
      <w:pPr>
        <w:ind w:left="2197" w:hanging="569"/>
      </w:pPr>
      <w:rPr>
        <w:rFonts w:hint="default"/>
        <w:lang w:val="pt-BR" w:eastAsia="pt-BR" w:bidi="pt-BR"/>
      </w:rPr>
    </w:lvl>
    <w:lvl w:ilvl="3" w:tplc="E76E04E4">
      <w:numFmt w:val="bullet"/>
      <w:lvlText w:val="•"/>
      <w:lvlJc w:val="left"/>
      <w:pPr>
        <w:ind w:left="3175" w:hanging="569"/>
      </w:pPr>
      <w:rPr>
        <w:rFonts w:hint="default"/>
        <w:lang w:val="pt-BR" w:eastAsia="pt-BR" w:bidi="pt-BR"/>
      </w:rPr>
    </w:lvl>
    <w:lvl w:ilvl="4" w:tplc="FDE836DE">
      <w:numFmt w:val="bullet"/>
      <w:lvlText w:val="•"/>
      <w:lvlJc w:val="left"/>
      <w:pPr>
        <w:ind w:left="4154" w:hanging="569"/>
      </w:pPr>
      <w:rPr>
        <w:rFonts w:hint="default"/>
        <w:lang w:val="pt-BR" w:eastAsia="pt-BR" w:bidi="pt-BR"/>
      </w:rPr>
    </w:lvl>
    <w:lvl w:ilvl="5" w:tplc="5CFA56DA">
      <w:numFmt w:val="bullet"/>
      <w:lvlText w:val="•"/>
      <w:lvlJc w:val="left"/>
      <w:pPr>
        <w:ind w:left="5133" w:hanging="569"/>
      </w:pPr>
      <w:rPr>
        <w:rFonts w:hint="default"/>
        <w:lang w:val="pt-BR" w:eastAsia="pt-BR" w:bidi="pt-BR"/>
      </w:rPr>
    </w:lvl>
    <w:lvl w:ilvl="6" w:tplc="3A58BE38">
      <w:numFmt w:val="bullet"/>
      <w:lvlText w:val="•"/>
      <w:lvlJc w:val="left"/>
      <w:pPr>
        <w:ind w:left="6111" w:hanging="569"/>
      </w:pPr>
      <w:rPr>
        <w:rFonts w:hint="default"/>
        <w:lang w:val="pt-BR" w:eastAsia="pt-BR" w:bidi="pt-BR"/>
      </w:rPr>
    </w:lvl>
    <w:lvl w:ilvl="7" w:tplc="1E2E3650">
      <w:numFmt w:val="bullet"/>
      <w:lvlText w:val="•"/>
      <w:lvlJc w:val="left"/>
      <w:pPr>
        <w:ind w:left="7090" w:hanging="569"/>
      </w:pPr>
      <w:rPr>
        <w:rFonts w:hint="default"/>
        <w:lang w:val="pt-BR" w:eastAsia="pt-BR" w:bidi="pt-BR"/>
      </w:rPr>
    </w:lvl>
    <w:lvl w:ilvl="8" w:tplc="1D2A3D2A">
      <w:numFmt w:val="bullet"/>
      <w:lvlText w:val="•"/>
      <w:lvlJc w:val="left"/>
      <w:pPr>
        <w:ind w:left="8069" w:hanging="569"/>
      </w:pPr>
      <w:rPr>
        <w:rFonts w:hint="default"/>
        <w:lang w:val="pt-BR" w:eastAsia="pt-BR" w:bidi="pt-BR"/>
      </w:rPr>
    </w:lvl>
  </w:abstractNum>
  <w:abstractNum w:abstractNumId="29">
    <w:nsid w:val="553358DC"/>
    <w:multiLevelType w:val="hybridMultilevel"/>
    <w:tmpl w:val="CFC0B508"/>
    <w:lvl w:ilvl="0" w:tplc="886C384E">
      <w:start w:val="16"/>
      <w:numFmt w:val="decimal"/>
      <w:lvlText w:val="%1"/>
      <w:lvlJc w:val="left"/>
      <w:pPr>
        <w:ind w:left="240" w:hanging="545"/>
      </w:pPr>
      <w:rPr>
        <w:rFonts w:hint="default"/>
        <w:lang w:val="pt-BR" w:eastAsia="pt-BR" w:bidi="pt-BR"/>
      </w:rPr>
    </w:lvl>
    <w:lvl w:ilvl="1" w:tplc="68DE8C0C">
      <w:numFmt w:val="none"/>
      <w:lvlText w:val=""/>
      <w:lvlJc w:val="left"/>
      <w:pPr>
        <w:tabs>
          <w:tab w:val="num" w:pos="360"/>
        </w:tabs>
      </w:pPr>
    </w:lvl>
    <w:lvl w:ilvl="2" w:tplc="1E667936">
      <w:numFmt w:val="bullet"/>
      <w:lvlText w:val="•"/>
      <w:lvlJc w:val="left"/>
      <w:pPr>
        <w:ind w:left="2197" w:hanging="545"/>
      </w:pPr>
      <w:rPr>
        <w:rFonts w:hint="default"/>
        <w:lang w:val="pt-BR" w:eastAsia="pt-BR" w:bidi="pt-BR"/>
      </w:rPr>
    </w:lvl>
    <w:lvl w:ilvl="3" w:tplc="98545F4A">
      <w:numFmt w:val="bullet"/>
      <w:lvlText w:val="•"/>
      <w:lvlJc w:val="left"/>
      <w:pPr>
        <w:ind w:left="3175" w:hanging="545"/>
      </w:pPr>
      <w:rPr>
        <w:rFonts w:hint="default"/>
        <w:lang w:val="pt-BR" w:eastAsia="pt-BR" w:bidi="pt-BR"/>
      </w:rPr>
    </w:lvl>
    <w:lvl w:ilvl="4" w:tplc="38D0CB28">
      <w:numFmt w:val="bullet"/>
      <w:lvlText w:val="•"/>
      <w:lvlJc w:val="left"/>
      <w:pPr>
        <w:ind w:left="4154" w:hanging="545"/>
      </w:pPr>
      <w:rPr>
        <w:rFonts w:hint="default"/>
        <w:lang w:val="pt-BR" w:eastAsia="pt-BR" w:bidi="pt-BR"/>
      </w:rPr>
    </w:lvl>
    <w:lvl w:ilvl="5" w:tplc="32181214">
      <w:numFmt w:val="bullet"/>
      <w:lvlText w:val="•"/>
      <w:lvlJc w:val="left"/>
      <w:pPr>
        <w:ind w:left="5133" w:hanging="545"/>
      </w:pPr>
      <w:rPr>
        <w:rFonts w:hint="default"/>
        <w:lang w:val="pt-BR" w:eastAsia="pt-BR" w:bidi="pt-BR"/>
      </w:rPr>
    </w:lvl>
    <w:lvl w:ilvl="6" w:tplc="E2D0CC06">
      <w:numFmt w:val="bullet"/>
      <w:lvlText w:val="•"/>
      <w:lvlJc w:val="left"/>
      <w:pPr>
        <w:ind w:left="6111" w:hanging="545"/>
      </w:pPr>
      <w:rPr>
        <w:rFonts w:hint="default"/>
        <w:lang w:val="pt-BR" w:eastAsia="pt-BR" w:bidi="pt-BR"/>
      </w:rPr>
    </w:lvl>
    <w:lvl w:ilvl="7" w:tplc="A89C1B56">
      <w:numFmt w:val="bullet"/>
      <w:lvlText w:val="•"/>
      <w:lvlJc w:val="left"/>
      <w:pPr>
        <w:ind w:left="7090" w:hanging="545"/>
      </w:pPr>
      <w:rPr>
        <w:rFonts w:hint="default"/>
        <w:lang w:val="pt-BR" w:eastAsia="pt-BR" w:bidi="pt-BR"/>
      </w:rPr>
    </w:lvl>
    <w:lvl w:ilvl="8" w:tplc="0AE0782E">
      <w:numFmt w:val="bullet"/>
      <w:lvlText w:val="•"/>
      <w:lvlJc w:val="left"/>
      <w:pPr>
        <w:ind w:left="8069" w:hanging="545"/>
      </w:pPr>
      <w:rPr>
        <w:rFonts w:hint="default"/>
        <w:lang w:val="pt-BR" w:eastAsia="pt-BR" w:bidi="pt-BR"/>
      </w:rPr>
    </w:lvl>
  </w:abstractNum>
  <w:abstractNum w:abstractNumId="30">
    <w:nsid w:val="564B43E5"/>
    <w:multiLevelType w:val="hybridMultilevel"/>
    <w:tmpl w:val="09B6F7AA"/>
    <w:lvl w:ilvl="0" w:tplc="E8D4B1CA">
      <w:start w:val="4"/>
      <w:numFmt w:val="decimal"/>
      <w:lvlText w:val="%1"/>
      <w:lvlJc w:val="left"/>
      <w:pPr>
        <w:ind w:left="240" w:hanging="432"/>
      </w:pPr>
      <w:rPr>
        <w:rFonts w:hint="default"/>
        <w:lang w:val="pt-BR" w:eastAsia="pt-BR" w:bidi="pt-BR"/>
      </w:rPr>
    </w:lvl>
    <w:lvl w:ilvl="1" w:tplc="35CE78C8">
      <w:numFmt w:val="none"/>
      <w:lvlText w:val=""/>
      <w:lvlJc w:val="left"/>
      <w:pPr>
        <w:tabs>
          <w:tab w:val="num" w:pos="360"/>
        </w:tabs>
      </w:pPr>
    </w:lvl>
    <w:lvl w:ilvl="2" w:tplc="24DA1670">
      <w:numFmt w:val="bullet"/>
      <w:lvlText w:val="•"/>
      <w:lvlJc w:val="left"/>
      <w:pPr>
        <w:ind w:left="2197" w:hanging="432"/>
      </w:pPr>
      <w:rPr>
        <w:rFonts w:hint="default"/>
        <w:lang w:val="pt-BR" w:eastAsia="pt-BR" w:bidi="pt-BR"/>
      </w:rPr>
    </w:lvl>
    <w:lvl w:ilvl="3" w:tplc="47F28824">
      <w:numFmt w:val="bullet"/>
      <w:lvlText w:val="•"/>
      <w:lvlJc w:val="left"/>
      <w:pPr>
        <w:ind w:left="3175" w:hanging="432"/>
      </w:pPr>
      <w:rPr>
        <w:rFonts w:hint="default"/>
        <w:lang w:val="pt-BR" w:eastAsia="pt-BR" w:bidi="pt-BR"/>
      </w:rPr>
    </w:lvl>
    <w:lvl w:ilvl="4" w:tplc="3EDAABDA">
      <w:numFmt w:val="bullet"/>
      <w:lvlText w:val="•"/>
      <w:lvlJc w:val="left"/>
      <w:pPr>
        <w:ind w:left="4154" w:hanging="432"/>
      </w:pPr>
      <w:rPr>
        <w:rFonts w:hint="default"/>
        <w:lang w:val="pt-BR" w:eastAsia="pt-BR" w:bidi="pt-BR"/>
      </w:rPr>
    </w:lvl>
    <w:lvl w:ilvl="5" w:tplc="6D1C3586">
      <w:numFmt w:val="bullet"/>
      <w:lvlText w:val="•"/>
      <w:lvlJc w:val="left"/>
      <w:pPr>
        <w:ind w:left="5133" w:hanging="432"/>
      </w:pPr>
      <w:rPr>
        <w:rFonts w:hint="default"/>
        <w:lang w:val="pt-BR" w:eastAsia="pt-BR" w:bidi="pt-BR"/>
      </w:rPr>
    </w:lvl>
    <w:lvl w:ilvl="6" w:tplc="DA627896">
      <w:numFmt w:val="bullet"/>
      <w:lvlText w:val="•"/>
      <w:lvlJc w:val="left"/>
      <w:pPr>
        <w:ind w:left="6111" w:hanging="432"/>
      </w:pPr>
      <w:rPr>
        <w:rFonts w:hint="default"/>
        <w:lang w:val="pt-BR" w:eastAsia="pt-BR" w:bidi="pt-BR"/>
      </w:rPr>
    </w:lvl>
    <w:lvl w:ilvl="7" w:tplc="A43AD042">
      <w:numFmt w:val="bullet"/>
      <w:lvlText w:val="•"/>
      <w:lvlJc w:val="left"/>
      <w:pPr>
        <w:ind w:left="7090" w:hanging="432"/>
      </w:pPr>
      <w:rPr>
        <w:rFonts w:hint="default"/>
        <w:lang w:val="pt-BR" w:eastAsia="pt-BR" w:bidi="pt-BR"/>
      </w:rPr>
    </w:lvl>
    <w:lvl w:ilvl="8" w:tplc="F6C44F30">
      <w:numFmt w:val="bullet"/>
      <w:lvlText w:val="•"/>
      <w:lvlJc w:val="left"/>
      <w:pPr>
        <w:ind w:left="8069" w:hanging="432"/>
      </w:pPr>
      <w:rPr>
        <w:rFonts w:hint="default"/>
        <w:lang w:val="pt-BR" w:eastAsia="pt-BR" w:bidi="pt-BR"/>
      </w:rPr>
    </w:lvl>
  </w:abstractNum>
  <w:abstractNum w:abstractNumId="31">
    <w:nsid w:val="59F97092"/>
    <w:multiLevelType w:val="hybridMultilevel"/>
    <w:tmpl w:val="E6585EF6"/>
    <w:lvl w:ilvl="0" w:tplc="87DA3B76">
      <w:start w:val="1"/>
      <w:numFmt w:val="lowerLetter"/>
      <w:lvlText w:val="%1)"/>
      <w:lvlJc w:val="left"/>
      <w:pPr>
        <w:ind w:left="240" w:hanging="274"/>
      </w:pPr>
      <w:rPr>
        <w:rFonts w:ascii="Verdana" w:eastAsia="Verdana" w:hAnsi="Verdana" w:cs="Verdana" w:hint="default"/>
        <w:w w:val="100"/>
        <w:sz w:val="18"/>
        <w:szCs w:val="18"/>
        <w:lang w:val="pt-BR" w:eastAsia="pt-BR" w:bidi="pt-BR"/>
      </w:rPr>
    </w:lvl>
    <w:lvl w:ilvl="1" w:tplc="87706F02">
      <w:numFmt w:val="bullet"/>
      <w:lvlText w:val="•"/>
      <w:lvlJc w:val="left"/>
      <w:pPr>
        <w:ind w:left="1218" w:hanging="274"/>
      </w:pPr>
      <w:rPr>
        <w:rFonts w:hint="default"/>
        <w:lang w:val="pt-BR" w:eastAsia="pt-BR" w:bidi="pt-BR"/>
      </w:rPr>
    </w:lvl>
    <w:lvl w:ilvl="2" w:tplc="20E8EB34">
      <w:numFmt w:val="bullet"/>
      <w:lvlText w:val="•"/>
      <w:lvlJc w:val="left"/>
      <w:pPr>
        <w:ind w:left="2197" w:hanging="274"/>
      </w:pPr>
      <w:rPr>
        <w:rFonts w:hint="default"/>
        <w:lang w:val="pt-BR" w:eastAsia="pt-BR" w:bidi="pt-BR"/>
      </w:rPr>
    </w:lvl>
    <w:lvl w:ilvl="3" w:tplc="BE541B0C">
      <w:numFmt w:val="bullet"/>
      <w:lvlText w:val="•"/>
      <w:lvlJc w:val="left"/>
      <w:pPr>
        <w:ind w:left="3175" w:hanging="274"/>
      </w:pPr>
      <w:rPr>
        <w:rFonts w:hint="default"/>
        <w:lang w:val="pt-BR" w:eastAsia="pt-BR" w:bidi="pt-BR"/>
      </w:rPr>
    </w:lvl>
    <w:lvl w:ilvl="4" w:tplc="FEBE5FE2">
      <w:numFmt w:val="bullet"/>
      <w:lvlText w:val="•"/>
      <w:lvlJc w:val="left"/>
      <w:pPr>
        <w:ind w:left="4154" w:hanging="274"/>
      </w:pPr>
      <w:rPr>
        <w:rFonts w:hint="default"/>
        <w:lang w:val="pt-BR" w:eastAsia="pt-BR" w:bidi="pt-BR"/>
      </w:rPr>
    </w:lvl>
    <w:lvl w:ilvl="5" w:tplc="BB0EA442">
      <w:numFmt w:val="bullet"/>
      <w:lvlText w:val="•"/>
      <w:lvlJc w:val="left"/>
      <w:pPr>
        <w:ind w:left="5133" w:hanging="274"/>
      </w:pPr>
      <w:rPr>
        <w:rFonts w:hint="default"/>
        <w:lang w:val="pt-BR" w:eastAsia="pt-BR" w:bidi="pt-BR"/>
      </w:rPr>
    </w:lvl>
    <w:lvl w:ilvl="6" w:tplc="1F2C293E">
      <w:numFmt w:val="bullet"/>
      <w:lvlText w:val="•"/>
      <w:lvlJc w:val="left"/>
      <w:pPr>
        <w:ind w:left="6111" w:hanging="274"/>
      </w:pPr>
      <w:rPr>
        <w:rFonts w:hint="default"/>
        <w:lang w:val="pt-BR" w:eastAsia="pt-BR" w:bidi="pt-BR"/>
      </w:rPr>
    </w:lvl>
    <w:lvl w:ilvl="7" w:tplc="B7083A9E">
      <w:numFmt w:val="bullet"/>
      <w:lvlText w:val="•"/>
      <w:lvlJc w:val="left"/>
      <w:pPr>
        <w:ind w:left="7090" w:hanging="274"/>
      </w:pPr>
      <w:rPr>
        <w:rFonts w:hint="default"/>
        <w:lang w:val="pt-BR" w:eastAsia="pt-BR" w:bidi="pt-BR"/>
      </w:rPr>
    </w:lvl>
    <w:lvl w:ilvl="8" w:tplc="458A0C80">
      <w:numFmt w:val="bullet"/>
      <w:lvlText w:val="•"/>
      <w:lvlJc w:val="left"/>
      <w:pPr>
        <w:ind w:left="8069" w:hanging="274"/>
      </w:pPr>
      <w:rPr>
        <w:rFonts w:hint="default"/>
        <w:lang w:val="pt-BR" w:eastAsia="pt-BR" w:bidi="pt-BR"/>
      </w:rPr>
    </w:lvl>
  </w:abstractNum>
  <w:abstractNum w:abstractNumId="32">
    <w:nsid w:val="6631247A"/>
    <w:multiLevelType w:val="hybridMultilevel"/>
    <w:tmpl w:val="3EBE50D0"/>
    <w:lvl w:ilvl="0" w:tplc="9BB2874A">
      <w:start w:val="1"/>
      <w:numFmt w:val="lowerLetter"/>
      <w:lvlText w:val="%1)"/>
      <w:lvlJc w:val="left"/>
      <w:pPr>
        <w:ind w:left="240" w:hanging="260"/>
      </w:pPr>
      <w:rPr>
        <w:rFonts w:ascii="Verdana" w:eastAsia="Verdana" w:hAnsi="Verdana" w:cs="Verdana" w:hint="default"/>
        <w:w w:val="100"/>
        <w:sz w:val="18"/>
        <w:szCs w:val="18"/>
        <w:lang w:val="pt-BR" w:eastAsia="pt-BR" w:bidi="pt-BR"/>
      </w:rPr>
    </w:lvl>
    <w:lvl w:ilvl="1" w:tplc="BE541CA2">
      <w:numFmt w:val="bullet"/>
      <w:lvlText w:val="•"/>
      <w:lvlJc w:val="left"/>
      <w:pPr>
        <w:ind w:left="1218" w:hanging="260"/>
      </w:pPr>
      <w:rPr>
        <w:rFonts w:hint="default"/>
        <w:lang w:val="pt-BR" w:eastAsia="pt-BR" w:bidi="pt-BR"/>
      </w:rPr>
    </w:lvl>
    <w:lvl w:ilvl="2" w:tplc="DB84EE88">
      <w:numFmt w:val="bullet"/>
      <w:lvlText w:val="•"/>
      <w:lvlJc w:val="left"/>
      <w:pPr>
        <w:ind w:left="2197" w:hanging="260"/>
      </w:pPr>
      <w:rPr>
        <w:rFonts w:hint="default"/>
        <w:lang w:val="pt-BR" w:eastAsia="pt-BR" w:bidi="pt-BR"/>
      </w:rPr>
    </w:lvl>
    <w:lvl w:ilvl="3" w:tplc="95EE4898">
      <w:numFmt w:val="bullet"/>
      <w:lvlText w:val="•"/>
      <w:lvlJc w:val="left"/>
      <w:pPr>
        <w:ind w:left="3175" w:hanging="260"/>
      </w:pPr>
      <w:rPr>
        <w:rFonts w:hint="default"/>
        <w:lang w:val="pt-BR" w:eastAsia="pt-BR" w:bidi="pt-BR"/>
      </w:rPr>
    </w:lvl>
    <w:lvl w:ilvl="4" w:tplc="803AA5F4">
      <w:numFmt w:val="bullet"/>
      <w:lvlText w:val="•"/>
      <w:lvlJc w:val="left"/>
      <w:pPr>
        <w:ind w:left="4154" w:hanging="260"/>
      </w:pPr>
      <w:rPr>
        <w:rFonts w:hint="default"/>
        <w:lang w:val="pt-BR" w:eastAsia="pt-BR" w:bidi="pt-BR"/>
      </w:rPr>
    </w:lvl>
    <w:lvl w:ilvl="5" w:tplc="0F823A96">
      <w:numFmt w:val="bullet"/>
      <w:lvlText w:val="•"/>
      <w:lvlJc w:val="left"/>
      <w:pPr>
        <w:ind w:left="5133" w:hanging="260"/>
      </w:pPr>
      <w:rPr>
        <w:rFonts w:hint="default"/>
        <w:lang w:val="pt-BR" w:eastAsia="pt-BR" w:bidi="pt-BR"/>
      </w:rPr>
    </w:lvl>
    <w:lvl w:ilvl="6" w:tplc="F4E48142">
      <w:numFmt w:val="bullet"/>
      <w:lvlText w:val="•"/>
      <w:lvlJc w:val="left"/>
      <w:pPr>
        <w:ind w:left="6111" w:hanging="260"/>
      </w:pPr>
      <w:rPr>
        <w:rFonts w:hint="default"/>
        <w:lang w:val="pt-BR" w:eastAsia="pt-BR" w:bidi="pt-BR"/>
      </w:rPr>
    </w:lvl>
    <w:lvl w:ilvl="7" w:tplc="42809288">
      <w:numFmt w:val="bullet"/>
      <w:lvlText w:val="•"/>
      <w:lvlJc w:val="left"/>
      <w:pPr>
        <w:ind w:left="7090" w:hanging="260"/>
      </w:pPr>
      <w:rPr>
        <w:rFonts w:hint="default"/>
        <w:lang w:val="pt-BR" w:eastAsia="pt-BR" w:bidi="pt-BR"/>
      </w:rPr>
    </w:lvl>
    <w:lvl w:ilvl="8" w:tplc="0FA814F8">
      <w:numFmt w:val="bullet"/>
      <w:lvlText w:val="•"/>
      <w:lvlJc w:val="left"/>
      <w:pPr>
        <w:ind w:left="8069" w:hanging="260"/>
      </w:pPr>
      <w:rPr>
        <w:rFonts w:hint="default"/>
        <w:lang w:val="pt-BR" w:eastAsia="pt-BR" w:bidi="pt-BR"/>
      </w:rPr>
    </w:lvl>
  </w:abstractNum>
  <w:abstractNum w:abstractNumId="33">
    <w:nsid w:val="67225619"/>
    <w:multiLevelType w:val="multilevel"/>
    <w:tmpl w:val="90EAC306"/>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nsid w:val="6A8E283D"/>
    <w:multiLevelType w:val="hybridMultilevel"/>
    <w:tmpl w:val="3B36D56A"/>
    <w:lvl w:ilvl="0" w:tplc="C2168148">
      <w:start w:val="6"/>
      <w:numFmt w:val="decimal"/>
      <w:lvlText w:val="%1"/>
      <w:lvlJc w:val="left"/>
      <w:pPr>
        <w:ind w:left="240" w:hanging="540"/>
      </w:pPr>
      <w:rPr>
        <w:rFonts w:hint="default"/>
        <w:lang w:val="pt-BR" w:eastAsia="pt-BR" w:bidi="pt-BR"/>
      </w:rPr>
    </w:lvl>
    <w:lvl w:ilvl="1" w:tplc="419C7D96">
      <w:numFmt w:val="none"/>
      <w:lvlText w:val=""/>
      <w:lvlJc w:val="left"/>
      <w:pPr>
        <w:tabs>
          <w:tab w:val="num" w:pos="360"/>
        </w:tabs>
      </w:pPr>
    </w:lvl>
    <w:lvl w:ilvl="2" w:tplc="69927486">
      <w:numFmt w:val="bullet"/>
      <w:lvlText w:val="•"/>
      <w:lvlJc w:val="left"/>
      <w:pPr>
        <w:ind w:left="2197" w:hanging="540"/>
      </w:pPr>
      <w:rPr>
        <w:rFonts w:hint="default"/>
        <w:lang w:val="pt-BR" w:eastAsia="pt-BR" w:bidi="pt-BR"/>
      </w:rPr>
    </w:lvl>
    <w:lvl w:ilvl="3" w:tplc="9B4E8076">
      <w:numFmt w:val="bullet"/>
      <w:lvlText w:val="•"/>
      <w:lvlJc w:val="left"/>
      <w:pPr>
        <w:ind w:left="3175" w:hanging="540"/>
      </w:pPr>
      <w:rPr>
        <w:rFonts w:hint="default"/>
        <w:lang w:val="pt-BR" w:eastAsia="pt-BR" w:bidi="pt-BR"/>
      </w:rPr>
    </w:lvl>
    <w:lvl w:ilvl="4" w:tplc="D6562092">
      <w:numFmt w:val="bullet"/>
      <w:lvlText w:val="•"/>
      <w:lvlJc w:val="left"/>
      <w:pPr>
        <w:ind w:left="4154" w:hanging="540"/>
      </w:pPr>
      <w:rPr>
        <w:rFonts w:hint="default"/>
        <w:lang w:val="pt-BR" w:eastAsia="pt-BR" w:bidi="pt-BR"/>
      </w:rPr>
    </w:lvl>
    <w:lvl w:ilvl="5" w:tplc="F45065AA">
      <w:numFmt w:val="bullet"/>
      <w:lvlText w:val="•"/>
      <w:lvlJc w:val="left"/>
      <w:pPr>
        <w:ind w:left="5133" w:hanging="540"/>
      </w:pPr>
      <w:rPr>
        <w:rFonts w:hint="default"/>
        <w:lang w:val="pt-BR" w:eastAsia="pt-BR" w:bidi="pt-BR"/>
      </w:rPr>
    </w:lvl>
    <w:lvl w:ilvl="6" w:tplc="C97C2E86">
      <w:numFmt w:val="bullet"/>
      <w:lvlText w:val="•"/>
      <w:lvlJc w:val="left"/>
      <w:pPr>
        <w:ind w:left="6111" w:hanging="540"/>
      </w:pPr>
      <w:rPr>
        <w:rFonts w:hint="default"/>
        <w:lang w:val="pt-BR" w:eastAsia="pt-BR" w:bidi="pt-BR"/>
      </w:rPr>
    </w:lvl>
    <w:lvl w:ilvl="7" w:tplc="4A783E68">
      <w:numFmt w:val="bullet"/>
      <w:lvlText w:val="•"/>
      <w:lvlJc w:val="left"/>
      <w:pPr>
        <w:ind w:left="7090" w:hanging="540"/>
      </w:pPr>
      <w:rPr>
        <w:rFonts w:hint="default"/>
        <w:lang w:val="pt-BR" w:eastAsia="pt-BR" w:bidi="pt-BR"/>
      </w:rPr>
    </w:lvl>
    <w:lvl w:ilvl="8" w:tplc="9058E182">
      <w:numFmt w:val="bullet"/>
      <w:lvlText w:val="•"/>
      <w:lvlJc w:val="left"/>
      <w:pPr>
        <w:ind w:left="8069" w:hanging="540"/>
      </w:pPr>
      <w:rPr>
        <w:rFonts w:hint="default"/>
        <w:lang w:val="pt-BR" w:eastAsia="pt-BR" w:bidi="pt-BR"/>
      </w:rPr>
    </w:lvl>
  </w:abstractNum>
  <w:abstractNum w:abstractNumId="35">
    <w:nsid w:val="6E296A31"/>
    <w:multiLevelType w:val="hybridMultilevel"/>
    <w:tmpl w:val="F8A68232"/>
    <w:lvl w:ilvl="0" w:tplc="4CB6603C">
      <w:start w:val="12"/>
      <w:numFmt w:val="decimal"/>
      <w:lvlText w:val="%1"/>
      <w:lvlJc w:val="left"/>
      <w:pPr>
        <w:ind w:left="240" w:hanging="516"/>
      </w:pPr>
      <w:rPr>
        <w:rFonts w:hint="default"/>
        <w:lang w:val="pt-BR" w:eastAsia="pt-BR" w:bidi="pt-BR"/>
      </w:rPr>
    </w:lvl>
    <w:lvl w:ilvl="1" w:tplc="487AF948">
      <w:numFmt w:val="none"/>
      <w:lvlText w:val=""/>
      <w:lvlJc w:val="left"/>
      <w:pPr>
        <w:tabs>
          <w:tab w:val="num" w:pos="360"/>
        </w:tabs>
      </w:pPr>
    </w:lvl>
    <w:lvl w:ilvl="2" w:tplc="FF5E4D32">
      <w:numFmt w:val="bullet"/>
      <w:lvlText w:val="•"/>
      <w:lvlJc w:val="left"/>
      <w:pPr>
        <w:ind w:left="2197" w:hanging="516"/>
      </w:pPr>
      <w:rPr>
        <w:rFonts w:hint="default"/>
        <w:lang w:val="pt-BR" w:eastAsia="pt-BR" w:bidi="pt-BR"/>
      </w:rPr>
    </w:lvl>
    <w:lvl w:ilvl="3" w:tplc="02003254">
      <w:numFmt w:val="bullet"/>
      <w:lvlText w:val="•"/>
      <w:lvlJc w:val="left"/>
      <w:pPr>
        <w:ind w:left="3175" w:hanging="516"/>
      </w:pPr>
      <w:rPr>
        <w:rFonts w:hint="default"/>
        <w:lang w:val="pt-BR" w:eastAsia="pt-BR" w:bidi="pt-BR"/>
      </w:rPr>
    </w:lvl>
    <w:lvl w:ilvl="4" w:tplc="2E747242">
      <w:numFmt w:val="bullet"/>
      <w:lvlText w:val="•"/>
      <w:lvlJc w:val="left"/>
      <w:pPr>
        <w:ind w:left="4154" w:hanging="516"/>
      </w:pPr>
      <w:rPr>
        <w:rFonts w:hint="default"/>
        <w:lang w:val="pt-BR" w:eastAsia="pt-BR" w:bidi="pt-BR"/>
      </w:rPr>
    </w:lvl>
    <w:lvl w:ilvl="5" w:tplc="B6A2ED64">
      <w:numFmt w:val="bullet"/>
      <w:lvlText w:val="•"/>
      <w:lvlJc w:val="left"/>
      <w:pPr>
        <w:ind w:left="5133" w:hanging="516"/>
      </w:pPr>
      <w:rPr>
        <w:rFonts w:hint="default"/>
        <w:lang w:val="pt-BR" w:eastAsia="pt-BR" w:bidi="pt-BR"/>
      </w:rPr>
    </w:lvl>
    <w:lvl w:ilvl="6" w:tplc="A40E3318">
      <w:numFmt w:val="bullet"/>
      <w:lvlText w:val="•"/>
      <w:lvlJc w:val="left"/>
      <w:pPr>
        <w:ind w:left="6111" w:hanging="516"/>
      </w:pPr>
      <w:rPr>
        <w:rFonts w:hint="default"/>
        <w:lang w:val="pt-BR" w:eastAsia="pt-BR" w:bidi="pt-BR"/>
      </w:rPr>
    </w:lvl>
    <w:lvl w:ilvl="7" w:tplc="7290933E">
      <w:numFmt w:val="bullet"/>
      <w:lvlText w:val="•"/>
      <w:lvlJc w:val="left"/>
      <w:pPr>
        <w:ind w:left="7090" w:hanging="516"/>
      </w:pPr>
      <w:rPr>
        <w:rFonts w:hint="default"/>
        <w:lang w:val="pt-BR" w:eastAsia="pt-BR" w:bidi="pt-BR"/>
      </w:rPr>
    </w:lvl>
    <w:lvl w:ilvl="8" w:tplc="2E0A8A3E">
      <w:numFmt w:val="bullet"/>
      <w:lvlText w:val="•"/>
      <w:lvlJc w:val="left"/>
      <w:pPr>
        <w:ind w:left="8069" w:hanging="516"/>
      </w:pPr>
      <w:rPr>
        <w:rFonts w:hint="default"/>
        <w:lang w:val="pt-BR" w:eastAsia="pt-BR" w:bidi="pt-BR"/>
      </w:rPr>
    </w:lvl>
  </w:abstractNum>
  <w:abstractNum w:abstractNumId="36">
    <w:nsid w:val="6F293C1D"/>
    <w:multiLevelType w:val="hybridMultilevel"/>
    <w:tmpl w:val="ED543B92"/>
    <w:lvl w:ilvl="0" w:tplc="CAD2605A">
      <w:start w:val="1"/>
      <w:numFmt w:val="lowerLetter"/>
      <w:lvlText w:val="%1)"/>
      <w:lvlJc w:val="left"/>
      <w:pPr>
        <w:ind w:left="240" w:hanging="257"/>
      </w:pPr>
      <w:rPr>
        <w:rFonts w:ascii="Verdana" w:eastAsia="Verdana" w:hAnsi="Verdana" w:cs="Verdana" w:hint="default"/>
        <w:w w:val="100"/>
        <w:sz w:val="18"/>
        <w:szCs w:val="18"/>
        <w:lang w:val="pt-BR" w:eastAsia="pt-BR" w:bidi="pt-BR"/>
      </w:rPr>
    </w:lvl>
    <w:lvl w:ilvl="1" w:tplc="E65AA43A">
      <w:numFmt w:val="bullet"/>
      <w:lvlText w:val="•"/>
      <w:lvlJc w:val="left"/>
      <w:pPr>
        <w:ind w:left="1218" w:hanging="257"/>
      </w:pPr>
      <w:rPr>
        <w:rFonts w:hint="default"/>
        <w:lang w:val="pt-BR" w:eastAsia="pt-BR" w:bidi="pt-BR"/>
      </w:rPr>
    </w:lvl>
    <w:lvl w:ilvl="2" w:tplc="D008392E">
      <w:numFmt w:val="bullet"/>
      <w:lvlText w:val="•"/>
      <w:lvlJc w:val="left"/>
      <w:pPr>
        <w:ind w:left="2197" w:hanging="257"/>
      </w:pPr>
      <w:rPr>
        <w:rFonts w:hint="default"/>
        <w:lang w:val="pt-BR" w:eastAsia="pt-BR" w:bidi="pt-BR"/>
      </w:rPr>
    </w:lvl>
    <w:lvl w:ilvl="3" w:tplc="EF1EE4AC">
      <w:numFmt w:val="bullet"/>
      <w:lvlText w:val="•"/>
      <w:lvlJc w:val="left"/>
      <w:pPr>
        <w:ind w:left="3175" w:hanging="257"/>
      </w:pPr>
      <w:rPr>
        <w:rFonts w:hint="default"/>
        <w:lang w:val="pt-BR" w:eastAsia="pt-BR" w:bidi="pt-BR"/>
      </w:rPr>
    </w:lvl>
    <w:lvl w:ilvl="4" w:tplc="2DC8DED0">
      <w:numFmt w:val="bullet"/>
      <w:lvlText w:val="•"/>
      <w:lvlJc w:val="left"/>
      <w:pPr>
        <w:ind w:left="4154" w:hanging="257"/>
      </w:pPr>
      <w:rPr>
        <w:rFonts w:hint="default"/>
        <w:lang w:val="pt-BR" w:eastAsia="pt-BR" w:bidi="pt-BR"/>
      </w:rPr>
    </w:lvl>
    <w:lvl w:ilvl="5" w:tplc="8E6C39E6">
      <w:numFmt w:val="bullet"/>
      <w:lvlText w:val="•"/>
      <w:lvlJc w:val="left"/>
      <w:pPr>
        <w:ind w:left="5133" w:hanging="257"/>
      </w:pPr>
      <w:rPr>
        <w:rFonts w:hint="default"/>
        <w:lang w:val="pt-BR" w:eastAsia="pt-BR" w:bidi="pt-BR"/>
      </w:rPr>
    </w:lvl>
    <w:lvl w:ilvl="6" w:tplc="B9F0CC10">
      <w:numFmt w:val="bullet"/>
      <w:lvlText w:val="•"/>
      <w:lvlJc w:val="left"/>
      <w:pPr>
        <w:ind w:left="6111" w:hanging="257"/>
      </w:pPr>
      <w:rPr>
        <w:rFonts w:hint="default"/>
        <w:lang w:val="pt-BR" w:eastAsia="pt-BR" w:bidi="pt-BR"/>
      </w:rPr>
    </w:lvl>
    <w:lvl w:ilvl="7" w:tplc="2DF46926">
      <w:numFmt w:val="bullet"/>
      <w:lvlText w:val="•"/>
      <w:lvlJc w:val="left"/>
      <w:pPr>
        <w:ind w:left="7090" w:hanging="257"/>
      </w:pPr>
      <w:rPr>
        <w:rFonts w:hint="default"/>
        <w:lang w:val="pt-BR" w:eastAsia="pt-BR" w:bidi="pt-BR"/>
      </w:rPr>
    </w:lvl>
    <w:lvl w:ilvl="8" w:tplc="483A4E92">
      <w:numFmt w:val="bullet"/>
      <w:lvlText w:val="•"/>
      <w:lvlJc w:val="left"/>
      <w:pPr>
        <w:ind w:left="8069" w:hanging="257"/>
      </w:pPr>
      <w:rPr>
        <w:rFonts w:hint="default"/>
        <w:lang w:val="pt-BR" w:eastAsia="pt-BR" w:bidi="pt-BR"/>
      </w:rPr>
    </w:lvl>
  </w:abstractNum>
  <w:abstractNum w:abstractNumId="37">
    <w:nsid w:val="709F5A5E"/>
    <w:multiLevelType w:val="hybridMultilevel"/>
    <w:tmpl w:val="04BAB5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16D2BA8"/>
    <w:multiLevelType w:val="hybridMultilevel"/>
    <w:tmpl w:val="0A12B06E"/>
    <w:lvl w:ilvl="0" w:tplc="0824C0B6">
      <w:start w:val="1"/>
      <w:numFmt w:val="lowerLetter"/>
      <w:lvlText w:val="%1)"/>
      <w:lvlJc w:val="left"/>
      <w:pPr>
        <w:ind w:left="492" w:hanging="253"/>
      </w:pPr>
      <w:rPr>
        <w:rFonts w:ascii="Verdana" w:eastAsia="Verdana" w:hAnsi="Verdana" w:cs="Verdana" w:hint="default"/>
        <w:w w:val="100"/>
        <w:sz w:val="18"/>
        <w:szCs w:val="18"/>
        <w:lang w:val="pt-BR" w:eastAsia="pt-BR" w:bidi="pt-BR"/>
      </w:rPr>
    </w:lvl>
    <w:lvl w:ilvl="1" w:tplc="B8CA8CBE">
      <w:numFmt w:val="bullet"/>
      <w:lvlText w:val="•"/>
      <w:lvlJc w:val="left"/>
      <w:pPr>
        <w:ind w:left="1452" w:hanging="253"/>
      </w:pPr>
      <w:rPr>
        <w:rFonts w:hint="default"/>
        <w:lang w:val="pt-BR" w:eastAsia="pt-BR" w:bidi="pt-BR"/>
      </w:rPr>
    </w:lvl>
    <w:lvl w:ilvl="2" w:tplc="F11C4B7E">
      <w:numFmt w:val="bullet"/>
      <w:lvlText w:val="•"/>
      <w:lvlJc w:val="left"/>
      <w:pPr>
        <w:ind w:left="2405" w:hanging="253"/>
      </w:pPr>
      <w:rPr>
        <w:rFonts w:hint="default"/>
        <w:lang w:val="pt-BR" w:eastAsia="pt-BR" w:bidi="pt-BR"/>
      </w:rPr>
    </w:lvl>
    <w:lvl w:ilvl="3" w:tplc="B91885C6">
      <w:numFmt w:val="bullet"/>
      <w:lvlText w:val="•"/>
      <w:lvlJc w:val="left"/>
      <w:pPr>
        <w:ind w:left="3357" w:hanging="253"/>
      </w:pPr>
      <w:rPr>
        <w:rFonts w:hint="default"/>
        <w:lang w:val="pt-BR" w:eastAsia="pt-BR" w:bidi="pt-BR"/>
      </w:rPr>
    </w:lvl>
    <w:lvl w:ilvl="4" w:tplc="7DEE8A86">
      <w:numFmt w:val="bullet"/>
      <w:lvlText w:val="•"/>
      <w:lvlJc w:val="left"/>
      <w:pPr>
        <w:ind w:left="4310" w:hanging="253"/>
      </w:pPr>
      <w:rPr>
        <w:rFonts w:hint="default"/>
        <w:lang w:val="pt-BR" w:eastAsia="pt-BR" w:bidi="pt-BR"/>
      </w:rPr>
    </w:lvl>
    <w:lvl w:ilvl="5" w:tplc="CF4E95BE">
      <w:numFmt w:val="bullet"/>
      <w:lvlText w:val="•"/>
      <w:lvlJc w:val="left"/>
      <w:pPr>
        <w:ind w:left="5263" w:hanging="253"/>
      </w:pPr>
      <w:rPr>
        <w:rFonts w:hint="default"/>
        <w:lang w:val="pt-BR" w:eastAsia="pt-BR" w:bidi="pt-BR"/>
      </w:rPr>
    </w:lvl>
    <w:lvl w:ilvl="6" w:tplc="330E0BF4">
      <w:numFmt w:val="bullet"/>
      <w:lvlText w:val="•"/>
      <w:lvlJc w:val="left"/>
      <w:pPr>
        <w:ind w:left="6215" w:hanging="253"/>
      </w:pPr>
      <w:rPr>
        <w:rFonts w:hint="default"/>
        <w:lang w:val="pt-BR" w:eastAsia="pt-BR" w:bidi="pt-BR"/>
      </w:rPr>
    </w:lvl>
    <w:lvl w:ilvl="7" w:tplc="08D88A44">
      <w:numFmt w:val="bullet"/>
      <w:lvlText w:val="•"/>
      <w:lvlJc w:val="left"/>
      <w:pPr>
        <w:ind w:left="7168" w:hanging="253"/>
      </w:pPr>
      <w:rPr>
        <w:rFonts w:hint="default"/>
        <w:lang w:val="pt-BR" w:eastAsia="pt-BR" w:bidi="pt-BR"/>
      </w:rPr>
    </w:lvl>
    <w:lvl w:ilvl="8" w:tplc="E73C674C">
      <w:numFmt w:val="bullet"/>
      <w:lvlText w:val="•"/>
      <w:lvlJc w:val="left"/>
      <w:pPr>
        <w:ind w:left="8121" w:hanging="253"/>
      </w:pPr>
      <w:rPr>
        <w:rFonts w:hint="default"/>
        <w:lang w:val="pt-BR" w:eastAsia="pt-BR" w:bidi="pt-BR"/>
      </w:rPr>
    </w:lvl>
  </w:abstractNum>
  <w:abstractNum w:abstractNumId="39">
    <w:nsid w:val="721570E1"/>
    <w:multiLevelType w:val="hybridMultilevel"/>
    <w:tmpl w:val="D4EC1BC2"/>
    <w:lvl w:ilvl="0" w:tplc="42B8E82E">
      <w:start w:val="7"/>
      <w:numFmt w:val="decimal"/>
      <w:lvlText w:val="%1"/>
      <w:lvlJc w:val="left"/>
      <w:pPr>
        <w:ind w:left="240" w:hanging="430"/>
      </w:pPr>
      <w:rPr>
        <w:rFonts w:hint="default"/>
        <w:lang w:val="pt-BR" w:eastAsia="pt-BR" w:bidi="pt-BR"/>
      </w:rPr>
    </w:lvl>
    <w:lvl w:ilvl="1" w:tplc="D25A83D0">
      <w:numFmt w:val="none"/>
      <w:lvlText w:val=""/>
      <w:lvlJc w:val="left"/>
      <w:pPr>
        <w:tabs>
          <w:tab w:val="num" w:pos="360"/>
        </w:tabs>
      </w:pPr>
    </w:lvl>
    <w:lvl w:ilvl="2" w:tplc="3EE42A98">
      <w:numFmt w:val="bullet"/>
      <w:lvlText w:val="•"/>
      <w:lvlJc w:val="left"/>
      <w:pPr>
        <w:ind w:left="2197" w:hanging="430"/>
      </w:pPr>
      <w:rPr>
        <w:rFonts w:hint="default"/>
        <w:lang w:val="pt-BR" w:eastAsia="pt-BR" w:bidi="pt-BR"/>
      </w:rPr>
    </w:lvl>
    <w:lvl w:ilvl="3" w:tplc="5206140E">
      <w:numFmt w:val="bullet"/>
      <w:lvlText w:val="•"/>
      <w:lvlJc w:val="left"/>
      <w:pPr>
        <w:ind w:left="3175" w:hanging="430"/>
      </w:pPr>
      <w:rPr>
        <w:rFonts w:hint="default"/>
        <w:lang w:val="pt-BR" w:eastAsia="pt-BR" w:bidi="pt-BR"/>
      </w:rPr>
    </w:lvl>
    <w:lvl w:ilvl="4" w:tplc="B3D0CA44">
      <w:numFmt w:val="bullet"/>
      <w:lvlText w:val="•"/>
      <w:lvlJc w:val="left"/>
      <w:pPr>
        <w:ind w:left="4154" w:hanging="430"/>
      </w:pPr>
      <w:rPr>
        <w:rFonts w:hint="default"/>
        <w:lang w:val="pt-BR" w:eastAsia="pt-BR" w:bidi="pt-BR"/>
      </w:rPr>
    </w:lvl>
    <w:lvl w:ilvl="5" w:tplc="2B720056">
      <w:numFmt w:val="bullet"/>
      <w:lvlText w:val="•"/>
      <w:lvlJc w:val="left"/>
      <w:pPr>
        <w:ind w:left="5133" w:hanging="430"/>
      </w:pPr>
      <w:rPr>
        <w:rFonts w:hint="default"/>
        <w:lang w:val="pt-BR" w:eastAsia="pt-BR" w:bidi="pt-BR"/>
      </w:rPr>
    </w:lvl>
    <w:lvl w:ilvl="6" w:tplc="1F7E6F8E">
      <w:numFmt w:val="bullet"/>
      <w:lvlText w:val="•"/>
      <w:lvlJc w:val="left"/>
      <w:pPr>
        <w:ind w:left="6111" w:hanging="430"/>
      </w:pPr>
      <w:rPr>
        <w:rFonts w:hint="default"/>
        <w:lang w:val="pt-BR" w:eastAsia="pt-BR" w:bidi="pt-BR"/>
      </w:rPr>
    </w:lvl>
    <w:lvl w:ilvl="7" w:tplc="16D42990">
      <w:numFmt w:val="bullet"/>
      <w:lvlText w:val="•"/>
      <w:lvlJc w:val="left"/>
      <w:pPr>
        <w:ind w:left="7090" w:hanging="430"/>
      </w:pPr>
      <w:rPr>
        <w:rFonts w:hint="default"/>
        <w:lang w:val="pt-BR" w:eastAsia="pt-BR" w:bidi="pt-BR"/>
      </w:rPr>
    </w:lvl>
    <w:lvl w:ilvl="8" w:tplc="E49A8904">
      <w:numFmt w:val="bullet"/>
      <w:lvlText w:val="•"/>
      <w:lvlJc w:val="left"/>
      <w:pPr>
        <w:ind w:left="8069" w:hanging="430"/>
      </w:pPr>
      <w:rPr>
        <w:rFonts w:hint="default"/>
        <w:lang w:val="pt-BR" w:eastAsia="pt-BR" w:bidi="pt-BR"/>
      </w:rPr>
    </w:lvl>
  </w:abstractNum>
  <w:abstractNum w:abstractNumId="40">
    <w:nsid w:val="744956AB"/>
    <w:multiLevelType w:val="hybridMultilevel"/>
    <w:tmpl w:val="4DD8D5DC"/>
    <w:lvl w:ilvl="0" w:tplc="E5AA5FC0">
      <w:start w:val="1"/>
      <w:numFmt w:val="lowerLetter"/>
      <w:lvlText w:val="%1)"/>
      <w:lvlJc w:val="left"/>
      <w:pPr>
        <w:ind w:left="240" w:hanging="253"/>
      </w:pPr>
      <w:rPr>
        <w:rFonts w:ascii="Verdana" w:eastAsia="Verdana" w:hAnsi="Verdana" w:cs="Verdana" w:hint="default"/>
        <w:w w:val="100"/>
        <w:sz w:val="18"/>
        <w:szCs w:val="18"/>
        <w:lang w:val="pt-BR" w:eastAsia="pt-BR" w:bidi="pt-BR"/>
      </w:rPr>
    </w:lvl>
    <w:lvl w:ilvl="1" w:tplc="DC7C0EAC">
      <w:numFmt w:val="bullet"/>
      <w:lvlText w:val="•"/>
      <w:lvlJc w:val="left"/>
      <w:pPr>
        <w:ind w:left="1218" w:hanging="253"/>
      </w:pPr>
      <w:rPr>
        <w:rFonts w:hint="default"/>
        <w:lang w:val="pt-BR" w:eastAsia="pt-BR" w:bidi="pt-BR"/>
      </w:rPr>
    </w:lvl>
    <w:lvl w:ilvl="2" w:tplc="2CAC4B16">
      <w:numFmt w:val="bullet"/>
      <w:lvlText w:val="•"/>
      <w:lvlJc w:val="left"/>
      <w:pPr>
        <w:ind w:left="2197" w:hanging="253"/>
      </w:pPr>
      <w:rPr>
        <w:rFonts w:hint="default"/>
        <w:lang w:val="pt-BR" w:eastAsia="pt-BR" w:bidi="pt-BR"/>
      </w:rPr>
    </w:lvl>
    <w:lvl w:ilvl="3" w:tplc="19FAD364">
      <w:numFmt w:val="bullet"/>
      <w:lvlText w:val="•"/>
      <w:lvlJc w:val="left"/>
      <w:pPr>
        <w:ind w:left="3175" w:hanging="253"/>
      </w:pPr>
      <w:rPr>
        <w:rFonts w:hint="default"/>
        <w:lang w:val="pt-BR" w:eastAsia="pt-BR" w:bidi="pt-BR"/>
      </w:rPr>
    </w:lvl>
    <w:lvl w:ilvl="4" w:tplc="65224DAC">
      <w:numFmt w:val="bullet"/>
      <w:lvlText w:val="•"/>
      <w:lvlJc w:val="left"/>
      <w:pPr>
        <w:ind w:left="4154" w:hanging="253"/>
      </w:pPr>
      <w:rPr>
        <w:rFonts w:hint="default"/>
        <w:lang w:val="pt-BR" w:eastAsia="pt-BR" w:bidi="pt-BR"/>
      </w:rPr>
    </w:lvl>
    <w:lvl w:ilvl="5" w:tplc="240072A6">
      <w:numFmt w:val="bullet"/>
      <w:lvlText w:val="•"/>
      <w:lvlJc w:val="left"/>
      <w:pPr>
        <w:ind w:left="5133" w:hanging="253"/>
      </w:pPr>
      <w:rPr>
        <w:rFonts w:hint="default"/>
        <w:lang w:val="pt-BR" w:eastAsia="pt-BR" w:bidi="pt-BR"/>
      </w:rPr>
    </w:lvl>
    <w:lvl w:ilvl="6" w:tplc="E5163DBC">
      <w:numFmt w:val="bullet"/>
      <w:lvlText w:val="•"/>
      <w:lvlJc w:val="left"/>
      <w:pPr>
        <w:ind w:left="6111" w:hanging="253"/>
      </w:pPr>
      <w:rPr>
        <w:rFonts w:hint="default"/>
        <w:lang w:val="pt-BR" w:eastAsia="pt-BR" w:bidi="pt-BR"/>
      </w:rPr>
    </w:lvl>
    <w:lvl w:ilvl="7" w:tplc="DF321E1A">
      <w:numFmt w:val="bullet"/>
      <w:lvlText w:val="•"/>
      <w:lvlJc w:val="left"/>
      <w:pPr>
        <w:ind w:left="7090" w:hanging="253"/>
      </w:pPr>
      <w:rPr>
        <w:rFonts w:hint="default"/>
        <w:lang w:val="pt-BR" w:eastAsia="pt-BR" w:bidi="pt-BR"/>
      </w:rPr>
    </w:lvl>
    <w:lvl w:ilvl="8" w:tplc="168C5486">
      <w:numFmt w:val="bullet"/>
      <w:lvlText w:val="•"/>
      <w:lvlJc w:val="left"/>
      <w:pPr>
        <w:ind w:left="8069" w:hanging="253"/>
      </w:pPr>
      <w:rPr>
        <w:rFonts w:hint="default"/>
        <w:lang w:val="pt-BR" w:eastAsia="pt-BR" w:bidi="pt-BR"/>
      </w:rPr>
    </w:lvl>
  </w:abstractNum>
  <w:abstractNum w:abstractNumId="41">
    <w:nsid w:val="74913130"/>
    <w:multiLevelType w:val="hybridMultilevel"/>
    <w:tmpl w:val="C4EABA38"/>
    <w:lvl w:ilvl="0" w:tplc="687250BA">
      <w:start w:val="7"/>
      <w:numFmt w:val="decimal"/>
      <w:lvlText w:val="%1"/>
      <w:lvlJc w:val="left"/>
      <w:pPr>
        <w:ind w:left="240" w:hanging="446"/>
      </w:pPr>
      <w:rPr>
        <w:rFonts w:hint="default"/>
        <w:lang w:val="pt-BR" w:eastAsia="pt-BR" w:bidi="pt-BR"/>
      </w:rPr>
    </w:lvl>
    <w:lvl w:ilvl="1" w:tplc="66401D76">
      <w:numFmt w:val="none"/>
      <w:lvlText w:val=""/>
      <w:lvlJc w:val="left"/>
      <w:pPr>
        <w:tabs>
          <w:tab w:val="num" w:pos="360"/>
        </w:tabs>
      </w:pPr>
    </w:lvl>
    <w:lvl w:ilvl="2" w:tplc="BE648976">
      <w:numFmt w:val="none"/>
      <w:lvlText w:val=""/>
      <w:lvlJc w:val="left"/>
      <w:pPr>
        <w:tabs>
          <w:tab w:val="num" w:pos="360"/>
        </w:tabs>
      </w:pPr>
    </w:lvl>
    <w:lvl w:ilvl="3" w:tplc="01BE5810">
      <w:numFmt w:val="bullet"/>
      <w:lvlText w:val="•"/>
      <w:lvlJc w:val="left"/>
      <w:pPr>
        <w:ind w:left="2912" w:hanging="639"/>
      </w:pPr>
      <w:rPr>
        <w:rFonts w:hint="default"/>
        <w:lang w:val="pt-BR" w:eastAsia="pt-BR" w:bidi="pt-BR"/>
      </w:rPr>
    </w:lvl>
    <w:lvl w:ilvl="4" w:tplc="D4E62C84">
      <w:numFmt w:val="bullet"/>
      <w:lvlText w:val="•"/>
      <w:lvlJc w:val="left"/>
      <w:pPr>
        <w:ind w:left="3928" w:hanging="639"/>
      </w:pPr>
      <w:rPr>
        <w:rFonts w:hint="default"/>
        <w:lang w:val="pt-BR" w:eastAsia="pt-BR" w:bidi="pt-BR"/>
      </w:rPr>
    </w:lvl>
    <w:lvl w:ilvl="5" w:tplc="123837F4">
      <w:numFmt w:val="bullet"/>
      <w:lvlText w:val="•"/>
      <w:lvlJc w:val="left"/>
      <w:pPr>
        <w:ind w:left="4945" w:hanging="639"/>
      </w:pPr>
      <w:rPr>
        <w:rFonts w:hint="default"/>
        <w:lang w:val="pt-BR" w:eastAsia="pt-BR" w:bidi="pt-BR"/>
      </w:rPr>
    </w:lvl>
    <w:lvl w:ilvl="6" w:tplc="D86893DE">
      <w:numFmt w:val="bullet"/>
      <w:lvlText w:val="•"/>
      <w:lvlJc w:val="left"/>
      <w:pPr>
        <w:ind w:left="5961" w:hanging="639"/>
      </w:pPr>
      <w:rPr>
        <w:rFonts w:hint="default"/>
        <w:lang w:val="pt-BR" w:eastAsia="pt-BR" w:bidi="pt-BR"/>
      </w:rPr>
    </w:lvl>
    <w:lvl w:ilvl="7" w:tplc="344EF204">
      <w:numFmt w:val="bullet"/>
      <w:lvlText w:val="•"/>
      <w:lvlJc w:val="left"/>
      <w:pPr>
        <w:ind w:left="6977" w:hanging="639"/>
      </w:pPr>
      <w:rPr>
        <w:rFonts w:hint="default"/>
        <w:lang w:val="pt-BR" w:eastAsia="pt-BR" w:bidi="pt-BR"/>
      </w:rPr>
    </w:lvl>
    <w:lvl w:ilvl="8" w:tplc="103E6EF6">
      <w:numFmt w:val="bullet"/>
      <w:lvlText w:val="•"/>
      <w:lvlJc w:val="left"/>
      <w:pPr>
        <w:ind w:left="7993" w:hanging="639"/>
      </w:pPr>
      <w:rPr>
        <w:rFonts w:hint="default"/>
        <w:lang w:val="pt-BR" w:eastAsia="pt-BR" w:bidi="pt-BR"/>
      </w:rPr>
    </w:lvl>
  </w:abstractNum>
  <w:abstractNum w:abstractNumId="42">
    <w:nsid w:val="77B35F9B"/>
    <w:multiLevelType w:val="hybridMultilevel"/>
    <w:tmpl w:val="58FE8DB4"/>
    <w:lvl w:ilvl="0" w:tplc="A5A092DA">
      <w:start w:val="4"/>
      <w:numFmt w:val="decimal"/>
      <w:lvlText w:val="%1"/>
      <w:lvlJc w:val="left"/>
      <w:pPr>
        <w:ind w:left="430" w:hanging="190"/>
      </w:pPr>
      <w:rPr>
        <w:rFonts w:ascii="Verdana" w:eastAsia="Verdana" w:hAnsi="Verdana" w:cs="Verdana" w:hint="default"/>
        <w:b/>
        <w:bCs/>
        <w:spacing w:val="-3"/>
        <w:w w:val="100"/>
        <w:sz w:val="18"/>
        <w:szCs w:val="18"/>
        <w:lang w:val="pt-BR" w:eastAsia="pt-BR" w:bidi="pt-BR"/>
      </w:rPr>
    </w:lvl>
    <w:lvl w:ilvl="1" w:tplc="2640A7AE">
      <w:numFmt w:val="none"/>
      <w:lvlText w:val=""/>
      <w:lvlJc w:val="left"/>
      <w:pPr>
        <w:tabs>
          <w:tab w:val="num" w:pos="360"/>
        </w:tabs>
      </w:pPr>
    </w:lvl>
    <w:lvl w:ilvl="2" w:tplc="5BDC963A">
      <w:numFmt w:val="bullet"/>
      <w:lvlText w:val="•"/>
      <w:lvlJc w:val="left"/>
      <w:pPr>
        <w:ind w:left="1505" w:hanging="440"/>
      </w:pPr>
      <w:rPr>
        <w:rFonts w:hint="default"/>
        <w:lang w:val="pt-BR" w:eastAsia="pt-BR" w:bidi="pt-BR"/>
      </w:rPr>
    </w:lvl>
    <w:lvl w:ilvl="3" w:tplc="CFBE32C0">
      <w:numFmt w:val="bullet"/>
      <w:lvlText w:val="•"/>
      <w:lvlJc w:val="left"/>
      <w:pPr>
        <w:ind w:left="2570" w:hanging="440"/>
      </w:pPr>
      <w:rPr>
        <w:rFonts w:hint="default"/>
        <w:lang w:val="pt-BR" w:eastAsia="pt-BR" w:bidi="pt-BR"/>
      </w:rPr>
    </w:lvl>
    <w:lvl w:ilvl="4" w:tplc="42646210">
      <w:numFmt w:val="bullet"/>
      <w:lvlText w:val="•"/>
      <w:lvlJc w:val="left"/>
      <w:pPr>
        <w:ind w:left="3635" w:hanging="440"/>
      </w:pPr>
      <w:rPr>
        <w:rFonts w:hint="default"/>
        <w:lang w:val="pt-BR" w:eastAsia="pt-BR" w:bidi="pt-BR"/>
      </w:rPr>
    </w:lvl>
    <w:lvl w:ilvl="5" w:tplc="805CB78C">
      <w:numFmt w:val="bullet"/>
      <w:lvlText w:val="•"/>
      <w:lvlJc w:val="left"/>
      <w:pPr>
        <w:ind w:left="4700" w:hanging="440"/>
      </w:pPr>
      <w:rPr>
        <w:rFonts w:hint="default"/>
        <w:lang w:val="pt-BR" w:eastAsia="pt-BR" w:bidi="pt-BR"/>
      </w:rPr>
    </w:lvl>
    <w:lvl w:ilvl="6" w:tplc="E30C0092">
      <w:numFmt w:val="bullet"/>
      <w:lvlText w:val="•"/>
      <w:lvlJc w:val="left"/>
      <w:pPr>
        <w:ind w:left="5765" w:hanging="440"/>
      </w:pPr>
      <w:rPr>
        <w:rFonts w:hint="default"/>
        <w:lang w:val="pt-BR" w:eastAsia="pt-BR" w:bidi="pt-BR"/>
      </w:rPr>
    </w:lvl>
    <w:lvl w:ilvl="7" w:tplc="4D42757A">
      <w:numFmt w:val="bullet"/>
      <w:lvlText w:val="•"/>
      <w:lvlJc w:val="left"/>
      <w:pPr>
        <w:ind w:left="6830" w:hanging="440"/>
      </w:pPr>
      <w:rPr>
        <w:rFonts w:hint="default"/>
        <w:lang w:val="pt-BR" w:eastAsia="pt-BR" w:bidi="pt-BR"/>
      </w:rPr>
    </w:lvl>
    <w:lvl w:ilvl="8" w:tplc="59EC3D02">
      <w:numFmt w:val="bullet"/>
      <w:lvlText w:val="•"/>
      <w:lvlJc w:val="left"/>
      <w:pPr>
        <w:ind w:left="7896" w:hanging="440"/>
      </w:pPr>
      <w:rPr>
        <w:rFonts w:hint="default"/>
        <w:lang w:val="pt-BR" w:eastAsia="pt-BR" w:bidi="pt-BR"/>
      </w:rPr>
    </w:lvl>
  </w:abstractNum>
  <w:abstractNum w:abstractNumId="43">
    <w:nsid w:val="78A113AB"/>
    <w:multiLevelType w:val="hybridMultilevel"/>
    <w:tmpl w:val="C20A986A"/>
    <w:lvl w:ilvl="0" w:tplc="C3EE19F0">
      <w:start w:val="10"/>
      <w:numFmt w:val="decimal"/>
      <w:lvlText w:val="%1"/>
      <w:lvlJc w:val="left"/>
      <w:pPr>
        <w:ind w:left="240" w:hanging="557"/>
      </w:pPr>
      <w:rPr>
        <w:rFonts w:hint="default"/>
        <w:lang w:val="pt-BR" w:eastAsia="pt-BR" w:bidi="pt-BR"/>
      </w:rPr>
    </w:lvl>
    <w:lvl w:ilvl="1" w:tplc="8DB259CA">
      <w:numFmt w:val="none"/>
      <w:lvlText w:val=""/>
      <w:lvlJc w:val="left"/>
      <w:pPr>
        <w:tabs>
          <w:tab w:val="num" w:pos="360"/>
        </w:tabs>
      </w:pPr>
    </w:lvl>
    <w:lvl w:ilvl="2" w:tplc="032E3EE6">
      <w:numFmt w:val="bullet"/>
      <w:lvlText w:val="•"/>
      <w:lvlJc w:val="left"/>
      <w:pPr>
        <w:ind w:left="2197" w:hanging="557"/>
      </w:pPr>
      <w:rPr>
        <w:rFonts w:hint="default"/>
        <w:lang w:val="pt-BR" w:eastAsia="pt-BR" w:bidi="pt-BR"/>
      </w:rPr>
    </w:lvl>
    <w:lvl w:ilvl="3" w:tplc="73B20A0C">
      <w:numFmt w:val="bullet"/>
      <w:lvlText w:val="•"/>
      <w:lvlJc w:val="left"/>
      <w:pPr>
        <w:ind w:left="3175" w:hanging="557"/>
      </w:pPr>
      <w:rPr>
        <w:rFonts w:hint="default"/>
        <w:lang w:val="pt-BR" w:eastAsia="pt-BR" w:bidi="pt-BR"/>
      </w:rPr>
    </w:lvl>
    <w:lvl w:ilvl="4" w:tplc="DEA03BE8">
      <w:numFmt w:val="bullet"/>
      <w:lvlText w:val="•"/>
      <w:lvlJc w:val="left"/>
      <w:pPr>
        <w:ind w:left="4154" w:hanging="557"/>
      </w:pPr>
      <w:rPr>
        <w:rFonts w:hint="default"/>
        <w:lang w:val="pt-BR" w:eastAsia="pt-BR" w:bidi="pt-BR"/>
      </w:rPr>
    </w:lvl>
    <w:lvl w:ilvl="5" w:tplc="AF9A2644">
      <w:numFmt w:val="bullet"/>
      <w:lvlText w:val="•"/>
      <w:lvlJc w:val="left"/>
      <w:pPr>
        <w:ind w:left="5133" w:hanging="557"/>
      </w:pPr>
      <w:rPr>
        <w:rFonts w:hint="default"/>
        <w:lang w:val="pt-BR" w:eastAsia="pt-BR" w:bidi="pt-BR"/>
      </w:rPr>
    </w:lvl>
    <w:lvl w:ilvl="6" w:tplc="7F34604C">
      <w:numFmt w:val="bullet"/>
      <w:lvlText w:val="•"/>
      <w:lvlJc w:val="left"/>
      <w:pPr>
        <w:ind w:left="6111" w:hanging="557"/>
      </w:pPr>
      <w:rPr>
        <w:rFonts w:hint="default"/>
        <w:lang w:val="pt-BR" w:eastAsia="pt-BR" w:bidi="pt-BR"/>
      </w:rPr>
    </w:lvl>
    <w:lvl w:ilvl="7" w:tplc="A7F4D0D8">
      <w:numFmt w:val="bullet"/>
      <w:lvlText w:val="•"/>
      <w:lvlJc w:val="left"/>
      <w:pPr>
        <w:ind w:left="7090" w:hanging="557"/>
      </w:pPr>
      <w:rPr>
        <w:rFonts w:hint="default"/>
        <w:lang w:val="pt-BR" w:eastAsia="pt-BR" w:bidi="pt-BR"/>
      </w:rPr>
    </w:lvl>
    <w:lvl w:ilvl="8" w:tplc="75ACAD54">
      <w:numFmt w:val="bullet"/>
      <w:lvlText w:val="•"/>
      <w:lvlJc w:val="left"/>
      <w:pPr>
        <w:ind w:left="8069" w:hanging="557"/>
      </w:pPr>
      <w:rPr>
        <w:rFonts w:hint="default"/>
        <w:lang w:val="pt-BR" w:eastAsia="pt-BR" w:bidi="pt-BR"/>
      </w:rPr>
    </w:lvl>
  </w:abstractNum>
  <w:abstractNum w:abstractNumId="44">
    <w:nsid w:val="790F16B3"/>
    <w:multiLevelType w:val="hybridMultilevel"/>
    <w:tmpl w:val="1744F1A8"/>
    <w:lvl w:ilvl="0" w:tplc="750A7252">
      <w:start w:val="5"/>
      <w:numFmt w:val="decimal"/>
      <w:lvlText w:val="%1"/>
      <w:lvlJc w:val="left"/>
      <w:pPr>
        <w:ind w:left="686" w:hanging="447"/>
      </w:pPr>
      <w:rPr>
        <w:rFonts w:hint="default"/>
        <w:lang w:val="pt-BR" w:eastAsia="pt-BR" w:bidi="pt-BR"/>
      </w:rPr>
    </w:lvl>
    <w:lvl w:ilvl="1" w:tplc="1B04DF1A">
      <w:numFmt w:val="none"/>
      <w:lvlText w:val=""/>
      <w:lvlJc w:val="left"/>
      <w:pPr>
        <w:tabs>
          <w:tab w:val="num" w:pos="360"/>
        </w:tabs>
      </w:pPr>
    </w:lvl>
    <w:lvl w:ilvl="2" w:tplc="7CB21A9E">
      <w:numFmt w:val="none"/>
      <w:lvlText w:val=""/>
      <w:lvlJc w:val="left"/>
      <w:pPr>
        <w:tabs>
          <w:tab w:val="num" w:pos="360"/>
        </w:tabs>
      </w:pPr>
    </w:lvl>
    <w:lvl w:ilvl="3" w:tplc="7E4C9422">
      <w:numFmt w:val="bullet"/>
      <w:lvlText w:val="•"/>
      <w:lvlJc w:val="left"/>
      <w:pPr>
        <w:ind w:left="2756" w:hanging="663"/>
      </w:pPr>
      <w:rPr>
        <w:rFonts w:hint="default"/>
        <w:lang w:val="pt-BR" w:eastAsia="pt-BR" w:bidi="pt-BR"/>
      </w:rPr>
    </w:lvl>
    <w:lvl w:ilvl="4" w:tplc="585879D8">
      <w:numFmt w:val="bullet"/>
      <w:lvlText w:val="•"/>
      <w:lvlJc w:val="left"/>
      <w:pPr>
        <w:ind w:left="3795" w:hanging="663"/>
      </w:pPr>
      <w:rPr>
        <w:rFonts w:hint="default"/>
        <w:lang w:val="pt-BR" w:eastAsia="pt-BR" w:bidi="pt-BR"/>
      </w:rPr>
    </w:lvl>
    <w:lvl w:ilvl="5" w:tplc="B8483060">
      <w:numFmt w:val="bullet"/>
      <w:lvlText w:val="•"/>
      <w:lvlJc w:val="left"/>
      <w:pPr>
        <w:ind w:left="4833" w:hanging="663"/>
      </w:pPr>
      <w:rPr>
        <w:rFonts w:hint="default"/>
        <w:lang w:val="pt-BR" w:eastAsia="pt-BR" w:bidi="pt-BR"/>
      </w:rPr>
    </w:lvl>
    <w:lvl w:ilvl="6" w:tplc="57F6DB54">
      <w:numFmt w:val="bullet"/>
      <w:lvlText w:val="•"/>
      <w:lvlJc w:val="left"/>
      <w:pPr>
        <w:ind w:left="5872" w:hanging="663"/>
      </w:pPr>
      <w:rPr>
        <w:rFonts w:hint="default"/>
        <w:lang w:val="pt-BR" w:eastAsia="pt-BR" w:bidi="pt-BR"/>
      </w:rPr>
    </w:lvl>
    <w:lvl w:ilvl="7" w:tplc="DB6C46A0">
      <w:numFmt w:val="bullet"/>
      <w:lvlText w:val="•"/>
      <w:lvlJc w:val="left"/>
      <w:pPr>
        <w:ind w:left="6910" w:hanging="663"/>
      </w:pPr>
      <w:rPr>
        <w:rFonts w:hint="default"/>
        <w:lang w:val="pt-BR" w:eastAsia="pt-BR" w:bidi="pt-BR"/>
      </w:rPr>
    </w:lvl>
    <w:lvl w:ilvl="8" w:tplc="DDE2E52C">
      <w:numFmt w:val="bullet"/>
      <w:lvlText w:val="•"/>
      <w:lvlJc w:val="left"/>
      <w:pPr>
        <w:ind w:left="7949" w:hanging="663"/>
      </w:pPr>
      <w:rPr>
        <w:rFonts w:hint="default"/>
        <w:lang w:val="pt-BR" w:eastAsia="pt-BR" w:bidi="pt-BR"/>
      </w:rPr>
    </w:lvl>
  </w:abstractNum>
  <w:abstractNum w:abstractNumId="45">
    <w:nsid w:val="7BA256EC"/>
    <w:multiLevelType w:val="hybridMultilevel"/>
    <w:tmpl w:val="DE54C7CE"/>
    <w:lvl w:ilvl="0" w:tplc="CBCCFED0">
      <w:start w:val="1"/>
      <w:numFmt w:val="lowerLetter"/>
      <w:lvlText w:val="%1)"/>
      <w:lvlJc w:val="left"/>
      <w:pPr>
        <w:ind w:left="240" w:hanging="269"/>
      </w:pPr>
      <w:rPr>
        <w:rFonts w:ascii="Verdana" w:eastAsia="Verdana" w:hAnsi="Verdana" w:cs="Verdana" w:hint="default"/>
        <w:w w:val="100"/>
        <w:sz w:val="18"/>
        <w:szCs w:val="18"/>
        <w:lang w:val="pt-BR" w:eastAsia="pt-BR" w:bidi="pt-BR"/>
      </w:rPr>
    </w:lvl>
    <w:lvl w:ilvl="1" w:tplc="0DC6A8BA">
      <w:numFmt w:val="bullet"/>
      <w:lvlText w:val="•"/>
      <w:lvlJc w:val="left"/>
      <w:pPr>
        <w:ind w:left="1218" w:hanging="269"/>
      </w:pPr>
      <w:rPr>
        <w:rFonts w:hint="default"/>
        <w:lang w:val="pt-BR" w:eastAsia="pt-BR" w:bidi="pt-BR"/>
      </w:rPr>
    </w:lvl>
    <w:lvl w:ilvl="2" w:tplc="5AC0130A">
      <w:numFmt w:val="bullet"/>
      <w:lvlText w:val="•"/>
      <w:lvlJc w:val="left"/>
      <w:pPr>
        <w:ind w:left="2197" w:hanging="269"/>
      </w:pPr>
      <w:rPr>
        <w:rFonts w:hint="default"/>
        <w:lang w:val="pt-BR" w:eastAsia="pt-BR" w:bidi="pt-BR"/>
      </w:rPr>
    </w:lvl>
    <w:lvl w:ilvl="3" w:tplc="E040A0A0">
      <w:numFmt w:val="bullet"/>
      <w:lvlText w:val="•"/>
      <w:lvlJc w:val="left"/>
      <w:pPr>
        <w:ind w:left="3175" w:hanging="269"/>
      </w:pPr>
      <w:rPr>
        <w:rFonts w:hint="default"/>
        <w:lang w:val="pt-BR" w:eastAsia="pt-BR" w:bidi="pt-BR"/>
      </w:rPr>
    </w:lvl>
    <w:lvl w:ilvl="4" w:tplc="A4165C58">
      <w:numFmt w:val="bullet"/>
      <w:lvlText w:val="•"/>
      <w:lvlJc w:val="left"/>
      <w:pPr>
        <w:ind w:left="4154" w:hanging="269"/>
      </w:pPr>
      <w:rPr>
        <w:rFonts w:hint="default"/>
        <w:lang w:val="pt-BR" w:eastAsia="pt-BR" w:bidi="pt-BR"/>
      </w:rPr>
    </w:lvl>
    <w:lvl w:ilvl="5" w:tplc="1ADCAF66">
      <w:numFmt w:val="bullet"/>
      <w:lvlText w:val="•"/>
      <w:lvlJc w:val="left"/>
      <w:pPr>
        <w:ind w:left="5133" w:hanging="269"/>
      </w:pPr>
      <w:rPr>
        <w:rFonts w:hint="default"/>
        <w:lang w:val="pt-BR" w:eastAsia="pt-BR" w:bidi="pt-BR"/>
      </w:rPr>
    </w:lvl>
    <w:lvl w:ilvl="6" w:tplc="922892FC">
      <w:numFmt w:val="bullet"/>
      <w:lvlText w:val="•"/>
      <w:lvlJc w:val="left"/>
      <w:pPr>
        <w:ind w:left="6111" w:hanging="269"/>
      </w:pPr>
      <w:rPr>
        <w:rFonts w:hint="default"/>
        <w:lang w:val="pt-BR" w:eastAsia="pt-BR" w:bidi="pt-BR"/>
      </w:rPr>
    </w:lvl>
    <w:lvl w:ilvl="7" w:tplc="6428C1D0">
      <w:numFmt w:val="bullet"/>
      <w:lvlText w:val="•"/>
      <w:lvlJc w:val="left"/>
      <w:pPr>
        <w:ind w:left="7090" w:hanging="269"/>
      </w:pPr>
      <w:rPr>
        <w:rFonts w:hint="default"/>
        <w:lang w:val="pt-BR" w:eastAsia="pt-BR" w:bidi="pt-BR"/>
      </w:rPr>
    </w:lvl>
    <w:lvl w:ilvl="8" w:tplc="D388C636">
      <w:numFmt w:val="bullet"/>
      <w:lvlText w:val="•"/>
      <w:lvlJc w:val="left"/>
      <w:pPr>
        <w:ind w:left="8069" w:hanging="269"/>
      </w:pPr>
      <w:rPr>
        <w:rFonts w:hint="default"/>
        <w:lang w:val="pt-BR" w:eastAsia="pt-BR" w:bidi="pt-BR"/>
      </w:rPr>
    </w:lvl>
  </w:abstractNum>
  <w:abstractNum w:abstractNumId="46">
    <w:nsid w:val="7E11275C"/>
    <w:multiLevelType w:val="hybridMultilevel"/>
    <w:tmpl w:val="56DE08A0"/>
    <w:lvl w:ilvl="0" w:tplc="6776B030">
      <w:start w:val="14"/>
      <w:numFmt w:val="decimal"/>
      <w:lvlText w:val="%1"/>
      <w:lvlJc w:val="left"/>
      <w:pPr>
        <w:ind w:left="240" w:hanging="531"/>
      </w:pPr>
      <w:rPr>
        <w:rFonts w:hint="default"/>
        <w:lang w:val="pt-BR" w:eastAsia="pt-BR" w:bidi="pt-BR"/>
      </w:rPr>
    </w:lvl>
    <w:lvl w:ilvl="1" w:tplc="A6769142">
      <w:numFmt w:val="none"/>
      <w:lvlText w:val=""/>
      <w:lvlJc w:val="left"/>
      <w:pPr>
        <w:tabs>
          <w:tab w:val="num" w:pos="360"/>
        </w:tabs>
      </w:pPr>
    </w:lvl>
    <w:lvl w:ilvl="2" w:tplc="0936BFCC">
      <w:numFmt w:val="bullet"/>
      <w:lvlText w:val="•"/>
      <w:lvlJc w:val="left"/>
      <w:pPr>
        <w:ind w:left="2197" w:hanging="531"/>
      </w:pPr>
      <w:rPr>
        <w:rFonts w:hint="default"/>
        <w:lang w:val="pt-BR" w:eastAsia="pt-BR" w:bidi="pt-BR"/>
      </w:rPr>
    </w:lvl>
    <w:lvl w:ilvl="3" w:tplc="853A78FC">
      <w:numFmt w:val="bullet"/>
      <w:lvlText w:val="•"/>
      <w:lvlJc w:val="left"/>
      <w:pPr>
        <w:ind w:left="3175" w:hanging="531"/>
      </w:pPr>
      <w:rPr>
        <w:rFonts w:hint="default"/>
        <w:lang w:val="pt-BR" w:eastAsia="pt-BR" w:bidi="pt-BR"/>
      </w:rPr>
    </w:lvl>
    <w:lvl w:ilvl="4" w:tplc="E6EEFB80">
      <w:numFmt w:val="bullet"/>
      <w:lvlText w:val="•"/>
      <w:lvlJc w:val="left"/>
      <w:pPr>
        <w:ind w:left="4154" w:hanging="531"/>
      </w:pPr>
      <w:rPr>
        <w:rFonts w:hint="default"/>
        <w:lang w:val="pt-BR" w:eastAsia="pt-BR" w:bidi="pt-BR"/>
      </w:rPr>
    </w:lvl>
    <w:lvl w:ilvl="5" w:tplc="E82C898C">
      <w:numFmt w:val="bullet"/>
      <w:lvlText w:val="•"/>
      <w:lvlJc w:val="left"/>
      <w:pPr>
        <w:ind w:left="5133" w:hanging="531"/>
      </w:pPr>
      <w:rPr>
        <w:rFonts w:hint="default"/>
        <w:lang w:val="pt-BR" w:eastAsia="pt-BR" w:bidi="pt-BR"/>
      </w:rPr>
    </w:lvl>
    <w:lvl w:ilvl="6" w:tplc="5ECAC962">
      <w:numFmt w:val="bullet"/>
      <w:lvlText w:val="•"/>
      <w:lvlJc w:val="left"/>
      <w:pPr>
        <w:ind w:left="6111" w:hanging="531"/>
      </w:pPr>
      <w:rPr>
        <w:rFonts w:hint="default"/>
        <w:lang w:val="pt-BR" w:eastAsia="pt-BR" w:bidi="pt-BR"/>
      </w:rPr>
    </w:lvl>
    <w:lvl w:ilvl="7" w:tplc="6262D6F6">
      <w:numFmt w:val="bullet"/>
      <w:lvlText w:val="•"/>
      <w:lvlJc w:val="left"/>
      <w:pPr>
        <w:ind w:left="7090" w:hanging="531"/>
      </w:pPr>
      <w:rPr>
        <w:rFonts w:hint="default"/>
        <w:lang w:val="pt-BR" w:eastAsia="pt-BR" w:bidi="pt-BR"/>
      </w:rPr>
    </w:lvl>
    <w:lvl w:ilvl="8" w:tplc="27FA09CC">
      <w:numFmt w:val="bullet"/>
      <w:lvlText w:val="•"/>
      <w:lvlJc w:val="left"/>
      <w:pPr>
        <w:ind w:left="8069" w:hanging="531"/>
      </w:pPr>
      <w:rPr>
        <w:rFonts w:hint="default"/>
        <w:lang w:val="pt-BR" w:eastAsia="pt-BR" w:bidi="pt-BR"/>
      </w:rPr>
    </w:lvl>
  </w:abstractNum>
  <w:num w:numId="1">
    <w:abstractNumId w:val="29"/>
  </w:num>
  <w:num w:numId="2">
    <w:abstractNumId w:val="46"/>
  </w:num>
  <w:num w:numId="3">
    <w:abstractNumId w:val="19"/>
  </w:num>
  <w:num w:numId="4">
    <w:abstractNumId w:val="26"/>
  </w:num>
  <w:num w:numId="5">
    <w:abstractNumId w:val="43"/>
  </w:num>
  <w:num w:numId="6">
    <w:abstractNumId w:val="3"/>
  </w:num>
  <w:num w:numId="7">
    <w:abstractNumId w:val="44"/>
  </w:num>
  <w:num w:numId="8">
    <w:abstractNumId w:val="9"/>
  </w:num>
  <w:num w:numId="9">
    <w:abstractNumId w:val="17"/>
  </w:num>
  <w:num w:numId="10">
    <w:abstractNumId w:val="42"/>
  </w:num>
  <w:num w:numId="11">
    <w:abstractNumId w:val="22"/>
  </w:num>
  <w:num w:numId="12">
    <w:abstractNumId w:val="28"/>
  </w:num>
  <w:num w:numId="13">
    <w:abstractNumId w:val="21"/>
  </w:num>
  <w:num w:numId="14">
    <w:abstractNumId w:val="16"/>
  </w:num>
  <w:num w:numId="15">
    <w:abstractNumId w:val="45"/>
  </w:num>
  <w:num w:numId="16">
    <w:abstractNumId w:val="20"/>
  </w:num>
  <w:num w:numId="17">
    <w:abstractNumId w:val="8"/>
  </w:num>
  <w:num w:numId="18">
    <w:abstractNumId w:val="23"/>
  </w:num>
  <w:num w:numId="19">
    <w:abstractNumId w:val="35"/>
  </w:num>
  <w:num w:numId="20">
    <w:abstractNumId w:val="38"/>
  </w:num>
  <w:num w:numId="21">
    <w:abstractNumId w:val="13"/>
  </w:num>
  <w:num w:numId="22">
    <w:abstractNumId w:val="7"/>
  </w:num>
  <w:num w:numId="23">
    <w:abstractNumId w:val="39"/>
  </w:num>
  <w:num w:numId="24">
    <w:abstractNumId w:val="32"/>
  </w:num>
  <w:num w:numId="25">
    <w:abstractNumId w:val="40"/>
  </w:num>
  <w:num w:numId="26">
    <w:abstractNumId w:val="2"/>
  </w:num>
  <w:num w:numId="27">
    <w:abstractNumId w:val="41"/>
  </w:num>
  <w:num w:numId="28">
    <w:abstractNumId w:val="31"/>
  </w:num>
  <w:num w:numId="29">
    <w:abstractNumId w:val="34"/>
  </w:num>
  <w:num w:numId="30">
    <w:abstractNumId w:val="15"/>
  </w:num>
  <w:num w:numId="31">
    <w:abstractNumId w:val="24"/>
  </w:num>
  <w:num w:numId="32">
    <w:abstractNumId w:val="10"/>
  </w:num>
  <w:num w:numId="33">
    <w:abstractNumId w:val="36"/>
  </w:num>
  <w:num w:numId="34">
    <w:abstractNumId w:val="25"/>
  </w:num>
  <w:num w:numId="35">
    <w:abstractNumId w:val="30"/>
  </w:num>
  <w:num w:numId="36">
    <w:abstractNumId w:val="6"/>
  </w:num>
  <w:num w:numId="37">
    <w:abstractNumId w:val="11"/>
  </w:num>
  <w:num w:numId="38">
    <w:abstractNumId w:val="27"/>
  </w:num>
  <w:num w:numId="39">
    <w:abstractNumId w:val="0"/>
  </w:num>
  <w:num w:numId="40">
    <w:abstractNumId w:val="4"/>
  </w:num>
  <w:num w:numId="41">
    <w:abstractNumId w:val="33"/>
  </w:num>
  <w:num w:numId="42">
    <w:abstractNumId w:val="1"/>
  </w:num>
  <w:num w:numId="43">
    <w:abstractNumId w:val="14"/>
  </w:num>
  <w:num w:numId="44">
    <w:abstractNumId w:val="37"/>
  </w:num>
  <w:num w:numId="45">
    <w:abstractNumId w:val="5"/>
  </w:num>
  <w:num w:numId="46">
    <w:abstractNumId w:val="18"/>
  </w:num>
  <w:num w:numId="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AA"/>
    <w:rsid w:val="00040916"/>
    <w:rsid w:val="00043F48"/>
    <w:rsid w:val="00080ABF"/>
    <w:rsid w:val="00081A77"/>
    <w:rsid w:val="00094734"/>
    <w:rsid w:val="000D50F4"/>
    <w:rsid w:val="000F15F5"/>
    <w:rsid w:val="00113025"/>
    <w:rsid w:val="00136757"/>
    <w:rsid w:val="001A78E3"/>
    <w:rsid w:val="001E43D1"/>
    <w:rsid w:val="00224894"/>
    <w:rsid w:val="00257CAA"/>
    <w:rsid w:val="00270D4C"/>
    <w:rsid w:val="00291034"/>
    <w:rsid w:val="0037589B"/>
    <w:rsid w:val="00397D71"/>
    <w:rsid w:val="003A485B"/>
    <w:rsid w:val="00415E41"/>
    <w:rsid w:val="0042142F"/>
    <w:rsid w:val="00465F84"/>
    <w:rsid w:val="004B14EE"/>
    <w:rsid w:val="00595FE4"/>
    <w:rsid w:val="005A035F"/>
    <w:rsid w:val="005E519A"/>
    <w:rsid w:val="00605B70"/>
    <w:rsid w:val="0061422E"/>
    <w:rsid w:val="0064007F"/>
    <w:rsid w:val="00716095"/>
    <w:rsid w:val="007245C8"/>
    <w:rsid w:val="00740488"/>
    <w:rsid w:val="007A41CB"/>
    <w:rsid w:val="007A4E44"/>
    <w:rsid w:val="007B6970"/>
    <w:rsid w:val="007D2935"/>
    <w:rsid w:val="007D6EAA"/>
    <w:rsid w:val="007F5C85"/>
    <w:rsid w:val="0082407D"/>
    <w:rsid w:val="00852545"/>
    <w:rsid w:val="00863DFD"/>
    <w:rsid w:val="008666F9"/>
    <w:rsid w:val="00871FA9"/>
    <w:rsid w:val="008B119F"/>
    <w:rsid w:val="008B18DF"/>
    <w:rsid w:val="00906784"/>
    <w:rsid w:val="00921893"/>
    <w:rsid w:val="00974C6D"/>
    <w:rsid w:val="00991EB9"/>
    <w:rsid w:val="009B235D"/>
    <w:rsid w:val="009C1CDA"/>
    <w:rsid w:val="00AF4504"/>
    <w:rsid w:val="00BD3D0F"/>
    <w:rsid w:val="00BF74D4"/>
    <w:rsid w:val="00C15CFD"/>
    <w:rsid w:val="00C34A9E"/>
    <w:rsid w:val="00C77CD6"/>
    <w:rsid w:val="00C93615"/>
    <w:rsid w:val="00CC672E"/>
    <w:rsid w:val="00CD1C8E"/>
    <w:rsid w:val="00CE4E67"/>
    <w:rsid w:val="00CF6E91"/>
    <w:rsid w:val="00D14BCE"/>
    <w:rsid w:val="00D37021"/>
    <w:rsid w:val="00E6573A"/>
    <w:rsid w:val="00E7319E"/>
    <w:rsid w:val="00EC3CC8"/>
    <w:rsid w:val="00ED2F0B"/>
    <w:rsid w:val="00F03BFE"/>
    <w:rsid w:val="00F515DF"/>
    <w:rsid w:val="00FB2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7CAA"/>
    <w:rPr>
      <w:rFonts w:ascii="Verdana" w:eastAsia="Verdana" w:hAnsi="Verdana" w:cs="Verdana"/>
      <w:lang w:val="pt-BR" w:eastAsia="pt-BR" w:bidi="pt-BR"/>
    </w:rPr>
  </w:style>
  <w:style w:type="paragraph" w:styleId="Ttulo3">
    <w:name w:val="heading 3"/>
    <w:basedOn w:val="Normal"/>
    <w:next w:val="Normal"/>
    <w:link w:val="Ttulo3Char"/>
    <w:semiHidden/>
    <w:unhideWhenUsed/>
    <w:qFormat/>
    <w:rsid w:val="00415E41"/>
    <w:pPr>
      <w:keepNext/>
      <w:widowControl/>
      <w:autoSpaceDE/>
      <w:autoSpaceDN/>
      <w:spacing w:before="240" w:after="60"/>
      <w:outlineLvl w:val="2"/>
    </w:pPr>
    <w:rPr>
      <w:rFonts w:ascii="Cambria" w:eastAsia="Times New Roman" w:hAnsi="Cambria" w:cs="Times New Roman"/>
      <w:b/>
      <w:bCs/>
      <w:sz w:val="26"/>
      <w:szCs w:val="26"/>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57CAA"/>
    <w:tblPr>
      <w:tblInd w:w="0" w:type="dxa"/>
      <w:tblCellMar>
        <w:top w:w="0" w:type="dxa"/>
        <w:left w:w="0" w:type="dxa"/>
        <w:bottom w:w="0" w:type="dxa"/>
        <w:right w:w="0" w:type="dxa"/>
      </w:tblCellMar>
    </w:tblPr>
  </w:style>
  <w:style w:type="paragraph" w:styleId="Corpodetexto">
    <w:name w:val="Body Text"/>
    <w:basedOn w:val="Normal"/>
    <w:uiPriority w:val="1"/>
    <w:qFormat/>
    <w:rsid w:val="00257CAA"/>
    <w:pPr>
      <w:ind w:left="240"/>
    </w:pPr>
    <w:rPr>
      <w:sz w:val="18"/>
      <w:szCs w:val="18"/>
    </w:rPr>
  </w:style>
  <w:style w:type="paragraph" w:customStyle="1" w:styleId="Ttulo11">
    <w:name w:val="Título 11"/>
    <w:basedOn w:val="Normal"/>
    <w:uiPriority w:val="1"/>
    <w:qFormat/>
    <w:rsid w:val="00257CAA"/>
    <w:pPr>
      <w:spacing w:line="219" w:lineRule="exact"/>
      <w:ind w:left="240"/>
      <w:jc w:val="both"/>
      <w:outlineLvl w:val="1"/>
    </w:pPr>
    <w:rPr>
      <w:b/>
      <w:bCs/>
      <w:sz w:val="18"/>
      <w:szCs w:val="18"/>
    </w:rPr>
  </w:style>
  <w:style w:type="paragraph" w:customStyle="1" w:styleId="Ttulo21">
    <w:name w:val="Título 21"/>
    <w:basedOn w:val="Normal"/>
    <w:uiPriority w:val="1"/>
    <w:qFormat/>
    <w:rsid w:val="00257CAA"/>
    <w:pPr>
      <w:spacing w:before="100"/>
      <w:ind w:left="3413" w:right="3417"/>
      <w:jc w:val="center"/>
      <w:outlineLvl w:val="2"/>
    </w:pPr>
    <w:rPr>
      <w:b/>
      <w:bCs/>
      <w:i/>
      <w:sz w:val="18"/>
      <w:szCs w:val="18"/>
    </w:rPr>
  </w:style>
  <w:style w:type="paragraph" w:styleId="PargrafodaLista">
    <w:name w:val="List Paragraph"/>
    <w:basedOn w:val="Normal"/>
    <w:uiPriority w:val="34"/>
    <w:qFormat/>
    <w:rsid w:val="00257CAA"/>
    <w:pPr>
      <w:ind w:left="240"/>
      <w:jc w:val="both"/>
    </w:pPr>
  </w:style>
  <w:style w:type="paragraph" w:customStyle="1" w:styleId="TableParagraph">
    <w:name w:val="Table Paragraph"/>
    <w:basedOn w:val="Normal"/>
    <w:uiPriority w:val="1"/>
    <w:qFormat/>
    <w:rsid w:val="00257CAA"/>
    <w:pPr>
      <w:spacing w:before="42"/>
      <w:jc w:val="center"/>
    </w:pPr>
  </w:style>
  <w:style w:type="paragraph" w:styleId="Cabealho">
    <w:name w:val="header"/>
    <w:aliases w:val="Cabeçalho superior,Heading 1a"/>
    <w:basedOn w:val="Normal"/>
    <w:link w:val="CabealhoChar"/>
    <w:rsid w:val="00D37021"/>
    <w:pPr>
      <w:widowControl/>
      <w:tabs>
        <w:tab w:val="center" w:pos="4419"/>
        <w:tab w:val="right" w:pos="8838"/>
      </w:tabs>
      <w:autoSpaceDE/>
      <w:autoSpaceDN/>
    </w:pPr>
    <w:rPr>
      <w:rFonts w:ascii="Times New Roman" w:eastAsia="Times New Roman" w:hAnsi="Times New Roman" w:cs="Times New Roman"/>
      <w:sz w:val="24"/>
      <w:szCs w:val="20"/>
      <w:lang w:bidi="ar-SA"/>
    </w:rPr>
  </w:style>
  <w:style w:type="character" w:customStyle="1" w:styleId="CabealhoChar">
    <w:name w:val="Cabeçalho Char"/>
    <w:aliases w:val="Cabeçalho superior Char,Heading 1a Char"/>
    <w:basedOn w:val="Fontepargpadro"/>
    <w:link w:val="Cabealho"/>
    <w:rsid w:val="00D37021"/>
    <w:rPr>
      <w:rFonts w:ascii="Times New Roman" w:eastAsia="Times New Roman" w:hAnsi="Times New Roman" w:cs="Times New Roman"/>
      <w:sz w:val="24"/>
      <w:szCs w:val="20"/>
      <w:lang w:val="pt-BR" w:eastAsia="pt-BR"/>
    </w:rPr>
  </w:style>
  <w:style w:type="paragraph" w:styleId="Corpodetexto2">
    <w:name w:val="Body Text 2"/>
    <w:basedOn w:val="Normal"/>
    <w:link w:val="Corpodetexto2Char"/>
    <w:rsid w:val="00D37021"/>
    <w:pPr>
      <w:widowControl/>
      <w:autoSpaceDE/>
      <w:autoSpaceDN/>
      <w:spacing w:after="120" w:line="480" w:lineRule="auto"/>
    </w:pPr>
    <w:rPr>
      <w:rFonts w:ascii="Times New Roman" w:eastAsia="Batang" w:hAnsi="Times New Roman" w:cs="Times New Roman"/>
      <w:sz w:val="24"/>
      <w:szCs w:val="24"/>
      <w:lang w:bidi="ar-SA"/>
    </w:rPr>
  </w:style>
  <w:style w:type="character" w:customStyle="1" w:styleId="Corpodetexto2Char">
    <w:name w:val="Corpo de texto 2 Char"/>
    <w:basedOn w:val="Fontepargpadro"/>
    <w:link w:val="Corpodetexto2"/>
    <w:rsid w:val="00D37021"/>
    <w:rPr>
      <w:rFonts w:ascii="Times New Roman" w:eastAsia="Batang" w:hAnsi="Times New Roman" w:cs="Times New Roman"/>
      <w:sz w:val="24"/>
      <w:szCs w:val="24"/>
      <w:lang w:val="pt-BR" w:eastAsia="pt-BR"/>
    </w:rPr>
  </w:style>
  <w:style w:type="paragraph" w:styleId="Rodap">
    <w:name w:val="footer"/>
    <w:basedOn w:val="Normal"/>
    <w:link w:val="RodapChar"/>
    <w:uiPriority w:val="99"/>
    <w:semiHidden/>
    <w:unhideWhenUsed/>
    <w:rsid w:val="00D37021"/>
    <w:pPr>
      <w:tabs>
        <w:tab w:val="center" w:pos="4252"/>
        <w:tab w:val="right" w:pos="8504"/>
      </w:tabs>
    </w:pPr>
  </w:style>
  <w:style w:type="character" w:customStyle="1" w:styleId="RodapChar">
    <w:name w:val="Rodapé Char"/>
    <w:basedOn w:val="Fontepargpadro"/>
    <w:link w:val="Rodap"/>
    <w:uiPriority w:val="99"/>
    <w:semiHidden/>
    <w:rsid w:val="00D37021"/>
    <w:rPr>
      <w:rFonts w:ascii="Verdana" w:eastAsia="Verdana" w:hAnsi="Verdana" w:cs="Verdana"/>
      <w:lang w:val="pt-BR" w:eastAsia="pt-BR" w:bidi="pt-BR"/>
    </w:rPr>
  </w:style>
  <w:style w:type="character" w:styleId="Hyperlink">
    <w:name w:val="Hyperlink"/>
    <w:basedOn w:val="Fontepargpadro"/>
    <w:rsid w:val="00224894"/>
    <w:rPr>
      <w:color w:val="0000FF"/>
      <w:u w:val="single"/>
    </w:rPr>
  </w:style>
  <w:style w:type="paragraph" w:customStyle="1" w:styleId="Corpodetexto21">
    <w:name w:val="Corpo de texto 21"/>
    <w:basedOn w:val="Normal"/>
    <w:uiPriority w:val="99"/>
    <w:rsid w:val="0064007F"/>
    <w:pPr>
      <w:widowControl/>
      <w:suppressAutoHyphens/>
      <w:autoSpaceDE/>
      <w:autoSpaceDN/>
      <w:spacing w:after="120" w:line="480" w:lineRule="auto"/>
    </w:pPr>
    <w:rPr>
      <w:rFonts w:ascii="Times New Roman" w:eastAsia="Times New Roman" w:hAnsi="Times New Roman" w:cs="Times New Roman"/>
      <w:sz w:val="20"/>
      <w:szCs w:val="24"/>
      <w:lang w:eastAsia="ar-SA" w:bidi="ar-SA"/>
    </w:rPr>
  </w:style>
  <w:style w:type="paragraph" w:customStyle="1" w:styleId="Corpodetexto22">
    <w:name w:val="Corpo de texto 22"/>
    <w:basedOn w:val="Normal"/>
    <w:rsid w:val="0064007F"/>
    <w:pPr>
      <w:widowControl/>
      <w:suppressAutoHyphens/>
      <w:autoSpaceDE/>
      <w:autoSpaceDN/>
      <w:spacing w:after="120" w:line="480" w:lineRule="auto"/>
    </w:pPr>
    <w:rPr>
      <w:rFonts w:ascii="Times New Roman" w:eastAsia="Times New Roman" w:hAnsi="Times New Roman" w:cs="Times New Roman"/>
      <w:sz w:val="24"/>
      <w:szCs w:val="24"/>
      <w:lang w:eastAsia="ar-SA" w:bidi="ar-SA"/>
    </w:rPr>
  </w:style>
  <w:style w:type="paragraph" w:styleId="Textodebalo">
    <w:name w:val="Balloon Text"/>
    <w:basedOn w:val="Normal"/>
    <w:link w:val="TextodebaloChar"/>
    <w:uiPriority w:val="99"/>
    <w:semiHidden/>
    <w:unhideWhenUsed/>
    <w:rsid w:val="004B14EE"/>
    <w:rPr>
      <w:rFonts w:ascii="Tahoma" w:hAnsi="Tahoma" w:cs="Tahoma"/>
      <w:sz w:val="16"/>
      <w:szCs w:val="16"/>
    </w:rPr>
  </w:style>
  <w:style w:type="character" w:customStyle="1" w:styleId="TextodebaloChar">
    <w:name w:val="Texto de balão Char"/>
    <w:basedOn w:val="Fontepargpadro"/>
    <w:link w:val="Textodebalo"/>
    <w:uiPriority w:val="99"/>
    <w:semiHidden/>
    <w:rsid w:val="004B14EE"/>
    <w:rPr>
      <w:rFonts w:ascii="Tahoma" w:eastAsia="Verdana" w:hAnsi="Tahoma" w:cs="Tahoma"/>
      <w:sz w:val="16"/>
      <w:szCs w:val="16"/>
      <w:lang w:val="pt-BR" w:eastAsia="pt-BR" w:bidi="pt-BR"/>
    </w:rPr>
  </w:style>
  <w:style w:type="paragraph" w:styleId="NormalWeb">
    <w:name w:val="Normal (Web)"/>
    <w:basedOn w:val="Normal"/>
    <w:uiPriority w:val="99"/>
    <w:unhideWhenUsed/>
    <w:rsid w:val="00415E4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Fontepargpadro"/>
    <w:rsid w:val="00415E41"/>
  </w:style>
  <w:style w:type="character" w:styleId="Forte">
    <w:name w:val="Strong"/>
    <w:basedOn w:val="Fontepargpadro"/>
    <w:uiPriority w:val="22"/>
    <w:qFormat/>
    <w:rsid w:val="00415E41"/>
    <w:rPr>
      <w:b/>
      <w:bCs/>
    </w:rPr>
  </w:style>
  <w:style w:type="character" w:customStyle="1" w:styleId="Ttulo3Char">
    <w:name w:val="Título 3 Char"/>
    <w:basedOn w:val="Fontepargpadro"/>
    <w:link w:val="Ttulo3"/>
    <w:semiHidden/>
    <w:rsid w:val="00415E41"/>
    <w:rPr>
      <w:rFonts w:ascii="Cambria" w:eastAsia="Times New Roman" w:hAnsi="Cambria" w:cs="Times New Roman"/>
      <w:b/>
      <w:bCs/>
      <w:sz w:val="26"/>
      <w:szCs w:val="26"/>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7CAA"/>
    <w:rPr>
      <w:rFonts w:ascii="Verdana" w:eastAsia="Verdana" w:hAnsi="Verdana" w:cs="Verdana"/>
      <w:lang w:val="pt-BR" w:eastAsia="pt-BR" w:bidi="pt-BR"/>
    </w:rPr>
  </w:style>
  <w:style w:type="paragraph" w:styleId="Ttulo3">
    <w:name w:val="heading 3"/>
    <w:basedOn w:val="Normal"/>
    <w:next w:val="Normal"/>
    <w:link w:val="Ttulo3Char"/>
    <w:semiHidden/>
    <w:unhideWhenUsed/>
    <w:qFormat/>
    <w:rsid w:val="00415E41"/>
    <w:pPr>
      <w:keepNext/>
      <w:widowControl/>
      <w:autoSpaceDE/>
      <w:autoSpaceDN/>
      <w:spacing w:before="240" w:after="60"/>
      <w:outlineLvl w:val="2"/>
    </w:pPr>
    <w:rPr>
      <w:rFonts w:ascii="Cambria" w:eastAsia="Times New Roman" w:hAnsi="Cambria" w:cs="Times New Roman"/>
      <w:b/>
      <w:bCs/>
      <w:sz w:val="26"/>
      <w:szCs w:val="26"/>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57CAA"/>
    <w:tblPr>
      <w:tblInd w:w="0" w:type="dxa"/>
      <w:tblCellMar>
        <w:top w:w="0" w:type="dxa"/>
        <w:left w:w="0" w:type="dxa"/>
        <w:bottom w:w="0" w:type="dxa"/>
        <w:right w:w="0" w:type="dxa"/>
      </w:tblCellMar>
    </w:tblPr>
  </w:style>
  <w:style w:type="paragraph" w:styleId="Corpodetexto">
    <w:name w:val="Body Text"/>
    <w:basedOn w:val="Normal"/>
    <w:uiPriority w:val="1"/>
    <w:qFormat/>
    <w:rsid w:val="00257CAA"/>
    <w:pPr>
      <w:ind w:left="240"/>
    </w:pPr>
    <w:rPr>
      <w:sz w:val="18"/>
      <w:szCs w:val="18"/>
    </w:rPr>
  </w:style>
  <w:style w:type="paragraph" w:customStyle="1" w:styleId="Ttulo11">
    <w:name w:val="Título 11"/>
    <w:basedOn w:val="Normal"/>
    <w:uiPriority w:val="1"/>
    <w:qFormat/>
    <w:rsid w:val="00257CAA"/>
    <w:pPr>
      <w:spacing w:line="219" w:lineRule="exact"/>
      <w:ind w:left="240"/>
      <w:jc w:val="both"/>
      <w:outlineLvl w:val="1"/>
    </w:pPr>
    <w:rPr>
      <w:b/>
      <w:bCs/>
      <w:sz w:val="18"/>
      <w:szCs w:val="18"/>
    </w:rPr>
  </w:style>
  <w:style w:type="paragraph" w:customStyle="1" w:styleId="Ttulo21">
    <w:name w:val="Título 21"/>
    <w:basedOn w:val="Normal"/>
    <w:uiPriority w:val="1"/>
    <w:qFormat/>
    <w:rsid w:val="00257CAA"/>
    <w:pPr>
      <w:spacing w:before="100"/>
      <w:ind w:left="3413" w:right="3417"/>
      <w:jc w:val="center"/>
      <w:outlineLvl w:val="2"/>
    </w:pPr>
    <w:rPr>
      <w:b/>
      <w:bCs/>
      <w:i/>
      <w:sz w:val="18"/>
      <w:szCs w:val="18"/>
    </w:rPr>
  </w:style>
  <w:style w:type="paragraph" w:styleId="PargrafodaLista">
    <w:name w:val="List Paragraph"/>
    <w:basedOn w:val="Normal"/>
    <w:uiPriority w:val="34"/>
    <w:qFormat/>
    <w:rsid w:val="00257CAA"/>
    <w:pPr>
      <w:ind w:left="240"/>
      <w:jc w:val="both"/>
    </w:pPr>
  </w:style>
  <w:style w:type="paragraph" w:customStyle="1" w:styleId="TableParagraph">
    <w:name w:val="Table Paragraph"/>
    <w:basedOn w:val="Normal"/>
    <w:uiPriority w:val="1"/>
    <w:qFormat/>
    <w:rsid w:val="00257CAA"/>
    <w:pPr>
      <w:spacing w:before="42"/>
      <w:jc w:val="center"/>
    </w:pPr>
  </w:style>
  <w:style w:type="paragraph" w:styleId="Cabealho">
    <w:name w:val="header"/>
    <w:aliases w:val="Cabeçalho superior,Heading 1a"/>
    <w:basedOn w:val="Normal"/>
    <w:link w:val="CabealhoChar"/>
    <w:rsid w:val="00D37021"/>
    <w:pPr>
      <w:widowControl/>
      <w:tabs>
        <w:tab w:val="center" w:pos="4419"/>
        <w:tab w:val="right" w:pos="8838"/>
      </w:tabs>
      <w:autoSpaceDE/>
      <w:autoSpaceDN/>
    </w:pPr>
    <w:rPr>
      <w:rFonts w:ascii="Times New Roman" w:eastAsia="Times New Roman" w:hAnsi="Times New Roman" w:cs="Times New Roman"/>
      <w:sz w:val="24"/>
      <w:szCs w:val="20"/>
      <w:lang w:bidi="ar-SA"/>
    </w:rPr>
  </w:style>
  <w:style w:type="character" w:customStyle="1" w:styleId="CabealhoChar">
    <w:name w:val="Cabeçalho Char"/>
    <w:aliases w:val="Cabeçalho superior Char,Heading 1a Char"/>
    <w:basedOn w:val="Fontepargpadro"/>
    <w:link w:val="Cabealho"/>
    <w:rsid w:val="00D37021"/>
    <w:rPr>
      <w:rFonts w:ascii="Times New Roman" w:eastAsia="Times New Roman" w:hAnsi="Times New Roman" w:cs="Times New Roman"/>
      <w:sz w:val="24"/>
      <w:szCs w:val="20"/>
      <w:lang w:val="pt-BR" w:eastAsia="pt-BR"/>
    </w:rPr>
  </w:style>
  <w:style w:type="paragraph" w:styleId="Corpodetexto2">
    <w:name w:val="Body Text 2"/>
    <w:basedOn w:val="Normal"/>
    <w:link w:val="Corpodetexto2Char"/>
    <w:rsid w:val="00D37021"/>
    <w:pPr>
      <w:widowControl/>
      <w:autoSpaceDE/>
      <w:autoSpaceDN/>
      <w:spacing w:after="120" w:line="480" w:lineRule="auto"/>
    </w:pPr>
    <w:rPr>
      <w:rFonts w:ascii="Times New Roman" w:eastAsia="Batang" w:hAnsi="Times New Roman" w:cs="Times New Roman"/>
      <w:sz w:val="24"/>
      <w:szCs w:val="24"/>
      <w:lang w:bidi="ar-SA"/>
    </w:rPr>
  </w:style>
  <w:style w:type="character" w:customStyle="1" w:styleId="Corpodetexto2Char">
    <w:name w:val="Corpo de texto 2 Char"/>
    <w:basedOn w:val="Fontepargpadro"/>
    <w:link w:val="Corpodetexto2"/>
    <w:rsid w:val="00D37021"/>
    <w:rPr>
      <w:rFonts w:ascii="Times New Roman" w:eastAsia="Batang" w:hAnsi="Times New Roman" w:cs="Times New Roman"/>
      <w:sz w:val="24"/>
      <w:szCs w:val="24"/>
      <w:lang w:val="pt-BR" w:eastAsia="pt-BR"/>
    </w:rPr>
  </w:style>
  <w:style w:type="paragraph" w:styleId="Rodap">
    <w:name w:val="footer"/>
    <w:basedOn w:val="Normal"/>
    <w:link w:val="RodapChar"/>
    <w:uiPriority w:val="99"/>
    <w:semiHidden/>
    <w:unhideWhenUsed/>
    <w:rsid w:val="00D37021"/>
    <w:pPr>
      <w:tabs>
        <w:tab w:val="center" w:pos="4252"/>
        <w:tab w:val="right" w:pos="8504"/>
      </w:tabs>
    </w:pPr>
  </w:style>
  <w:style w:type="character" w:customStyle="1" w:styleId="RodapChar">
    <w:name w:val="Rodapé Char"/>
    <w:basedOn w:val="Fontepargpadro"/>
    <w:link w:val="Rodap"/>
    <w:uiPriority w:val="99"/>
    <w:semiHidden/>
    <w:rsid w:val="00D37021"/>
    <w:rPr>
      <w:rFonts w:ascii="Verdana" w:eastAsia="Verdana" w:hAnsi="Verdana" w:cs="Verdana"/>
      <w:lang w:val="pt-BR" w:eastAsia="pt-BR" w:bidi="pt-BR"/>
    </w:rPr>
  </w:style>
  <w:style w:type="character" w:styleId="Hyperlink">
    <w:name w:val="Hyperlink"/>
    <w:basedOn w:val="Fontepargpadro"/>
    <w:rsid w:val="00224894"/>
    <w:rPr>
      <w:color w:val="0000FF"/>
      <w:u w:val="single"/>
    </w:rPr>
  </w:style>
  <w:style w:type="paragraph" w:customStyle="1" w:styleId="Corpodetexto21">
    <w:name w:val="Corpo de texto 21"/>
    <w:basedOn w:val="Normal"/>
    <w:uiPriority w:val="99"/>
    <w:rsid w:val="0064007F"/>
    <w:pPr>
      <w:widowControl/>
      <w:suppressAutoHyphens/>
      <w:autoSpaceDE/>
      <w:autoSpaceDN/>
      <w:spacing w:after="120" w:line="480" w:lineRule="auto"/>
    </w:pPr>
    <w:rPr>
      <w:rFonts w:ascii="Times New Roman" w:eastAsia="Times New Roman" w:hAnsi="Times New Roman" w:cs="Times New Roman"/>
      <w:sz w:val="20"/>
      <w:szCs w:val="24"/>
      <w:lang w:eastAsia="ar-SA" w:bidi="ar-SA"/>
    </w:rPr>
  </w:style>
  <w:style w:type="paragraph" w:customStyle="1" w:styleId="Corpodetexto22">
    <w:name w:val="Corpo de texto 22"/>
    <w:basedOn w:val="Normal"/>
    <w:rsid w:val="0064007F"/>
    <w:pPr>
      <w:widowControl/>
      <w:suppressAutoHyphens/>
      <w:autoSpaceDE/>
      <w:autoSpaceDN/>
      <w:spacing w:after="120" w:line="480" w:lineRule="auto"/>
    </w:pPr>
    <w:rPr>
      <w:rFonts w:ascii="Times New Roman" w:eastAsia="Times New Roman" w:hAnsi="Times New Roman" w:cs="Times New Roman"/>
      <w:sz w:val="24"/>
      <w:szCs w:val="24"/>
      <w:lang w:eastAsia="ar-SA" w:bidi="ar-SA"/>
    </w:rPr>
  </w:style>
  <w:style w:type="paragraph" w:styleId="Textodebalo">
    <w:name w:val="Balloon Text"/>
    <w:basedOn w:val="Normal"/>
    <w:link w:val="TextodebaloChar"/>
    <w:uiPriority w:val="99"/>
    <w:semiHidden/>
    <w:unhideWhenUsed/>
    <w:rsid w:val="004B14EE"/>
    <w:rPr>
      <w:rFonts w:ascii="Tahoma" w:hAnsi="Tahoma" w:cs="Tahoma"/>
      <w:sz w:val="16"/>
      <w:szCs w:val="16"/>
    </w:rPr>
  </w:style>
  <w:style w:type="character" w:customStyle="1" w:styleId="TextodebaloChar">
    <w:name w:val="Texto de balão Char"/>
    <w:basedOn w:val="Fontepargpadro"/>
    <w:link w:val="Textodebalo"/>
    <w:uiPriority w:val="99"/>
    <w:semiHidden/>
    <w:rsid w:val="004B14EE"/>
    <w:rPr>
      <w:rFonts w:ascii="Tahoma" w:eastAsia="Verdana" w:hAnsi="Tahoma" w:cs="Tahoma"/>
      <w:sz w:val="16"/>
      <w:szCs w:val="16"/>
      <w:lang w:val="pt-BR" w:eastAsia="pt-BR" w:bidi="pt-BR"/>
    </w:rPr>
  </w:style>
  <w:style w:type="paragraph" w:styleId="NormalWeb">
    <w:name w:val="Normal (Web)"/>
    <w:basedOn w:val="Normal"/>
    <w:uiPriority w:val="99"/>
    <w:unhideWhenUsed/>
    <w:rsid w:val="00415E4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Fontepargpadro"/>
    <w:rsid w:val="00415E41"/>
  </w:style>
  <w:style w:type="character" w:styleId="Forte">
    <w:name w:val="Strong"/>
    <w:basedOn w:val="Fontepargpadro"/>
    <w:uiPriority w:val="22"/>
    <w:qFormat/>
    <w:rsid w:val="00415E41"/>
    <w:rPr>
      <w:b/>
      <w:bCs/>
    </w:rPr>
  </w:style>
  <w:style w:type="character" w:customStyle="1" w:styleId="Ttulo3Char">
    <w:name w:val="Título 3 Char"/>
    <w:basedOn w:val="Fontepargpadro"/>
    <w:link w:val="Ttulo3"/>
    <w:semiHidden/>
    <w:rsid w:val="00415E41"/>
    <w:rPr>
      <w:rFonts w:ascii="Cambria" w:eastAsia="Times New Roman" w:hAnsi="Cambria" w:cs="Times New Roman"/>
      <w:b/>
      <w:bCs/>
      <w:sz w:val="26"/>
      <w:szCs w:val="2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445300">
      <w:bodyDiv w:val="1"/>
      <w:marLeft w:val="0"/>
      <w:marRight w:val="0"/>
      <w:marTop w:val="0"/>
      <w:marBottom w:val="0"/>
      <w:divBdr>
        <w:top w:val="none" w:sz="0" w:space="0" w:color="auto"/>
        <w:left w:val="none" w:sz="0" w:space="0" w:color="auto"/>
        <w:bottom w:val="none" w:sz="0" w:space="0" w:color="auto"/>
        <w:right w:val="none" w:sz="0" w:space="0" w:color="auto"/>
      </w:divBdr>
    </w:div>
    <w:div w:id="1088886624">
      <w:bodyDiv w:val="1"/>
      <w:marLeft w:val="0"/>
      <w:marRight w:val="0"/>
      <w:marTop w:val="0"/>
      <w:marBottom w:val="0"/>
      <w:divBdr>
        <w:top w:val="none" w:sz="0" w:space="0" w:color="auto"/>
        <w:left w:val="none" w:sz="0" w:space="0" w:color="auto"/>
        <w:bottom w:val="none" w:sz="0" w:space="0" w:color="auto"/>
        <w:right w:val="none" w:sz="0" w:space="0" w:color="auto"/>
      </w:divBdr>
    </w:div>
    <w:div w:id="1205942157">
      <w:bodyDiv w:val="1"/>
      <w:marLeft w:val="0"/>
      <w:marRight w:val="0"/>
      <w:marTop w:val="0"/>
      <w:marBottom w:val="0"/>
      <w:divBdr>
        <w:top w:val="none" w:sz="0" w:space="0" w:color="auto"/>
        <w:left w:val="none" w:sz="0" w:space="0" w:color="auto"/>
        <w:bottom w:val="none" w:sz="0" w:space="0" w:color="auto"/>
        <w:right w:val="none" w:sz="0" w:space="0" w:color="auto"/>
      </w:divBdr>
    </w:div>
    <w:div w:id="1721856439">
      <w:bodyDiv w:val="1"/>
      <w:marLeft w:val="0"/>
      <w:marRight w:val="0"/>
      <w:marTop w:val="0"/>
      <w:marBottom w:val="0"/>
      <w:divBdr>
        <w:top w:val="none" w:sz="0" w:space="0" w:color="auto"/>
        <w:left w:val="none" w:sz="0" w:space="0" w:color="auto"/>
        <w:bottom w:val="none" w:sz="0" w:space="0" w:color="auto"/>
        <w:right w:val="none" w:sz="0" w:space="0" w:color="auto"/>
      </w:divBdr>
    </w:div>
    <w:div w:id="1813909904">
      <w:bodyDiv w:val="1"/>
      <w:marLeft w:val="0"/>
      <w:marRight w:val="0"/>
      <w:marTop w:val="0"/>
      <w:marBottom w:val="0"/>
      <w:divBdr>
        <w:top w:val="none" w:sz="0" w:space="0" w:color="auto"/>
        <w:left w:val="none" w:sz="0" w:space="0" w:color="auto"/>
        <w:bottom w:val="none" w:sz="0" w:space="0" w:color="auto"/>
        <w:right w:val="none" w:sz="0" w:space="0" w:color="auto"/>
      </w:divBdr>
    </w:div>
    <w:div w:id="2041543355">
      <w:bodyDiv w:val="1"/>
      <w:marLeft w:val="0"/>
      <w:marRight w:val="0"/>
      <w:marTop w:val="0"/>
      <w:marBottom w:val="0"/>
      <w:divBdr>
        <w:top w:val="none" w:sz="0" w:space="0" w:color="auto"/>
        <w:left w:val="none" w:sz="0" w:space="0" w:color="auto"/>
        <w:bottom w:val="none" w:sz="0" w:space="0" w:color="auto"/>
        <w:right w:val="none" w:sz="0" w:space="0" w:color="auto"/>
      </w:divBdr>
    </w:div>
    <w:div w:id="2136946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aomateus.es.gov.br/" TargetMode="External"/><Relationship Id="rId4" Type="http://schemas.microsoft.com/office/2007/relationships/stylesWithEffects" Target="stylesWithEffects.xml"/><Relationship Id="rId9" Type="http://schemas.openxmlformats.org/officeDocument/2006/relationships/hyperlink" Target="mailto:fms.subsecretaria.adm@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70661-90F9-4A52-922F-CD205CB8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12352</Words>
  <Characters>66701</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A PROCURADORIA REGIONAL DO TRABALHO DA 19ª REGIÃO torna público para o</vt:lpstr>
    </vt:vector>
  </TitlesOfParts>
  <Company>Microsoft</Company>
  <LinksUpToDate>false</LinksUpToDate>
  <CharactersWithSpaces>78896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PROCURADORIA REGIONAL DO TRABALHO DA 19ª REGIÃO torna público para o</dc:title>
  <dc:creator>RENATA</dc:creator>
  <cp:lastModifiedBy>Renata Zanete</cp:lastModifiedBy>
  <cp:revision>2</cp:revision>
  <cp:lastPrinted>2018-06-06T18:28:00Z</cp:lastPrinted>
  <dcterms:created xsi:type="dcterms:W3CDTF">2018-07-24T19:02:00Z</dcterms:created>
  <dcterms:modified xsi:type="dcterms:W3CDTF">2018-07-24T19:02:00Z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Microsoft® Office Word 2007</vt:lpwstr>
  </property>
  <property fmtid="{D5CDD505-2E9C-101B-9397-08002B2CF9AE}" pid="4" name="LastSaved">
    <vt:filetime>2017-12-21T00:00:00Z</vt:filetime>
  </property>
</Properties>
</file>